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00B0" w14:textId="77777777" w:rsidR="00EE4EC4" w:rsidRPr="008B6F11" w:rsidRDefault="00EE4EC4" w:rsidP="00EE4EC4">
      <w:pPr>
        <w:pStyle w:val="Heading1"/>
        <w:spacing w:before="0" w:line="240" w:lineRule="auto"/>
        <w:jc w:val="center"/>
        <w:rPr>
          <w:b/>
        </w:rPr>
      </w:pPr>
      <w:r w:rsidRPr="008B6F11">
        <w:rPr>
          <w:b/>
        </w:rPr>
        <w:t>APPLICATION FOR PRESUMPTIVE ELIGIBILITY FOR MEDICAID</w:t>
      </w:r>
    </w:p>
    <w:p w14:paraId="3E8D525A" w14:textId="77777777" w:rsidR="00EE4EC4" w:rsidRPr="008B6F11" w:rsidRDefault="00EE4EC4" w:rsidP="00EE4EC4">
      <w:pPr>
        <w:pStyle w:val="Heading1"/>
        <w:spacing w:before="0" w:line="240" w:lineRule="auto"/>
        <w:jc w:val="center"/>
        <w:rPr>
          <w:b/>
        </w:rPr>
      </w:pPr>
    </w:p>
    <w:p w14:paraId="4E9D2E9F" w14:textId="77777777" w:rsidR="00EE4EC4" w:rsidRPr="008B6F11" w:rsidRDefault="00EE4EC4" w:rsidP="00EE4EC4">
      <w:pPr>
        <w:rPr>
          <w:rFonts w:cstheme="minorHAnsi"/>
        </w:rPr>
      </w:pPr>
      <w:r w:rsidRPr="00606881">
        <w:rPr>
          <w:rFonts w:cstheme="minorHAnsi"/>
          <w:b/>
        </w:rPr>
        <w:t>Use this form to find out quickly if you qualify for presumptive eligibility for Medicaid.</w:t>
      </w:r>
      <w:r w:rsidRPr="008B6F11">
        <w:rPr>
          <w:rFonts w:cstheme="minorHAnsi"/>
        </w:rPr>
        <w:t xml:space="preserve"> Presumptive eligibility offers you and your family immediate access to health care while you apply for regular Medicaid or other health coverage</w:t>
      </w:r>
      <w:r w:rsidRPr="00DF3BD3">
        <w:rPr>
          <w:rFonts w:cstheme="minorHAnsi"/>
        </w:rPr>
        <w:t xml:space="preserve">. </w:t>
      </w:r>
      <w:r w:rsidRPr="00DF3BD3">
        <w:rPr>
          <w:rFonts w:cstheme="minorHAnsi"/>
          <w:b/>
        </w:rPr>
        <w:t>This coverage will include coverage for coronavirus (COVID-19) testing and treatment costs.</w:t>
      </w:r>
      <w:r>
        <w:rPr>
          <w:rFonts w:cstheme="minorHAnsi"/>
        </w:rPr>
        <w:t xml:space="preserve"> </w:t>
      </w:r>
    </w:p>
    <w:p w14:paraId="40E01F95" w14:textId="2DDC2005" w:rsidR="00DC2A03" w:rsidRDefault="00DF3BD3" w:rsidP="00EE4EC4">
      <w:pPr>
        <w:rPr>
          <w:rFonts w:cstheme="minorHAnsi"/>
        </w:rPr>
      </w:pPr>
      <w:r w:rsidRPr="008B6F11">
        <w:rPr>
          <w:rFonts w:cstheme="minorHAnsi"/>
          <w:noProof/>
        </w:rPr>
        <mc:AlternateContent>
          <mc:Choice Requires="wps">
            <w:drawing>
              <wp:anchor distT="45720" distB="45720" distL="114300" distR="114300" simplePos="0" relativeHeight="251655168" behindDoc="0" locked="0" layoutInCell="1" allowOverlap="1" wp14:anchorId="758CDD61" wp14:editId="086CC9BE">
                <wp:simplePos x="0" y="0"/>
                <wp:positionH relativeFrom="margin">
                  <wp:posOffset>-247650</wp:posOffset>
                </wp:positionH>
                <wp:positionV relativeFrom="paragraph">
                  <wp:posOffset>761365</wp:posOffset>
                </wp:positionV>
                <wp:extent cx="6638925" cy="942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42975"/>
                        </a:xfrm>
                        <a:prstGeom prst="rect">
                          <a:avLst/>
                        </a:prstGeom>
                        <a:solidFill>
                          <a:srgbClr val="FFFFFF"/>
                        </a:solidFill>
                        <a:ln w="9525">
                          <a:solidFill>
                            <a:srgbClr val="000000"/>
                          </a:solidFill>
                          <a:miter lim="800000"/>
                          <a:headEnd/>
                          <a:tailEnd/>
                        </a:ln>
                      </wps:spPr>
                      <wps:txbx>
                        <w:txbxContent>
                          <w:p w14:paraId="00A68BE6" w14:textId="77777777" w:rsidR="00EE4EC4" w:rsidRPr="00DF3BD3" w:rsidRDefault="00EE4EC4" w:rsidP="00EE4EC4">
                            <w:pPr>
                              <w:pStyle w:val="Default"/>
                              <w:rPr>
                                <w:sz w:val="20"/>
                                <w:szCs w:val="20"/>
                              </w:rPr>
                            </w:pPr>
                          </w:p>
                          <w:tbl>
                            <w:tblPr>
                              <w:tblW w:w="10798" w:type="dxa"/>
                              <w:tblInd w:w="-108" w:type="dxa"/>
                              <w:tblBorders>
                                <w:top w:val="nil"/>
                                <w:left w:val="nil"/>
                                <w:bottom w:val="nil"/>
                                <w:right w:val="nil"/>
                              </w:tblBorders>
                              <w:tblLayout w:type="fixed"/>
                              <w:tblLook w:val="0000" w:firstRow="0" w:lastRow="0" w:firstColumn="0" w:lastColumn="0" w:noHBand="0" w:noVBand="0"/>
                            </w:tblPr>
                            <w:tblGrid>
                              <w:gridCol w:w="2718"/>
                              <w:gridCol w:w="8080"/>
                            </w:tblGrid>
                            <w:tr w:rsidR="00EE4EC4" w:rsidRPr="00DF3BD3" w14:paraId="3DECF692" w14:textId="77777777" w:rsidTr="009566A1">
                              <w:trPr>
                                <w:trHeight w:val="968"/>
                              </w:trPr>
                              <w:tc>
                                <w:tcPr>
                                  <w:tcW w:w="2718" w:type="dxa"/>
                                </w:tcPr>
                                <w:p w14:paraId="10519AAC" w14:textId="77777777" w:rsidR="00EE4EC4" w:rsidRPr="00DF3BD3" w:rsidRDefault="00EE4EC4" w:rsidP="009566A1">
                                  <w:pPr>
                                    <w:pStyle w:val="Pa3"/>
                                    <w:rPr>
                                      <w:rFonts w:cs="Frutiger 45 Light"/>
                                      <w:color w:val="221E1F"/>
                                      <w:sz w:val="20"/>
                                      <w:szCs w:val="20"/>
                                    </w:rPr>
                                  </w:pPr>
                                  <w:r w:rsidRPr="00DF3BD3">
                                    <w:rPr>
                                      <w:rFonts w:cs="Frutiger 45 Light"/>
                                      <w:b/>
                                      <w:bCs/>
                                      <w:color w:val="221E1F"/>
                                      <w:sz w:val="20"/>
                                      <w:szCs w:val="20"/>
                                    </w:rPr>
                                    <w:t xml:space="preserve">Who can qualify for presumptive eligibility for Medicaid? </w:t>
                                  </w:r>
                                </w:p>
                              </w:tc>
                              <w:tc>
                                <w:tcPr>
                                  <w:tcW w:w="8080" w:type="dxa"/>
                                </w:tcPr>
                                <w:p w14:paraId="25A78118" w14:textId="77777777" w:rsidR="00EE4EC4" w:rsidRPr="00DF3BD3" w:rsidRDefault="00EE4EC4" w:rsidP="009566A1">
                                  <w:pPr>
                                    <w:pStyle w:val="Default"/>
                                    <w:spacing w:after="100" w:line="201" w:lineRule="atLeast"/>
                                    <w:rPr>
                                      <w:color w:val="221E1F"/>
                                      <w:sz w:val="20"/>
                                      <w:szCs w:val="20"/>
                                    </w:rPr>
                                  </w:pPr>
                                  <w:r w:rsidRPr="00DF3BD3">
                                    <w:rPr>
                                      <w:color w:val="221E1F"/>
                                      <w:sz w:val="20"/>
                                      <w:szCs w:val="20"/>
                                    </w:rPr>
                                    <w:t xml:space="preserve">You can qualify for presumptive eligibility for Medicaid if you meet all of these rules: </w:t>
                                  </w:r>
                                </w:p>
                                <w:p w14:paraId="26103513" w14:textId="77777777" w:rsidR="00EE4EC4" w:rsidRPr="00DF3BD3" w:rsidRDefault="00EE4EC4" w:rsidP="00EE4EC4">
                                  <w:pPr>
                                    <w:pStyle w:val="Default"/>
                                    <w:numPr>
                                      <w:ilvl w:val="0"/>
                                      <w:numId w:val="1"/>
                                    </w:numPr>
                                    <w:ind w:left="525"/>
                                    <w:rPr>
                                      <w:color w:val="221E1F"/>
                                      <w:sz w:val="20"/>
                                      <w:szCs w:val="20"/>
                                    </w:rPr>
                                  </w:pPr>
                                  <w:r w:rsidRPr="00DF3BD3">
                                    <w:rPr>
                                      <w:color w:val="221E1F"/>
                                      <w:sz w:val="20"/>
                                      <w:szCs w:val="20"/>
                                    </w:rPr>
                                    <w:t xml:space="preserve">Your income is below the monthly limit </w:t>
                                  </w:r>
                                </w:p>
                                <w:p w14:paraId="56D0D056" w14:textId="77777777" w:rsidR="00EE4EC4" w:rsidRPr="00DF3BD3" w:rsidRDefault="00EE4EC4" w:rsidP="00EE4EC4">
                                  <w:pPr>
                                    <w:pStyle w:val="Default"/>
                                    <w:numPr>
                                      <w:ilvl w:val="0"/>
                                      <w:numId w:val="1"/>
                                    </w:numPr>
                                    <w:ind w:left="525"/>
                                    <w:rPr>
                                      <w:color w:val="221E1F"/>
                                      <w:sz w:val="20"/>
                                      <w:szCs w:val="20"/>
                                    </w:rPr>
                                  </w:pPr>
                                  <w:r w:rsidRPr="00DF3BD3">
                                    <w:rPr>
                                      <w:color w:val="221E1F"/>
                                      <w:sz w:val="20"/>
                                      <w:szCs w:val="20"/>
                                    </w:rPr>
                                    <w:t xml:space="preserve">You do not already have Medicaid </w:t>
                                  </w:r>
                                </w:p>
                                <w:p w14:paraId="23D55ECE" w14:textId="77777777" w:rsidR="00EE4EC4" w:rsidRPr="00DF3BD3" w:rsidRDefault="00EE4EC4" w:rsidP="00140EBE">
                                  <w:pPr>
                                    <w:pStyle w:val="Default"/>
                                    <w:ind w:left="525"/>
                                    <w:rPr>
                                      <w:color w:val="221E1F"/>
                                      <w:sz w:val="20"/>
                                      <w:szCs w:val="20"/>
                                      <w:highlight w:val="cyan"/>
                                    </w:rPr>
                                  </w:pPr>
                                </w:p>
                                <w:p w14:paraId="4BA2C1AD" w14:textId="77777777" w:rsidR="00EE4EC4" w:rsidRPr="00DF3BD3" w:rsidRDefault="00EE4EC4" w:rsidP="009566A1">
                                  <w:pPr>
                                    <w:pStyle w:val="Default"/>
                                    <w:rPr>
                                      <w:color w:val="221E1F"/>
                                      <w:sz w:val="20"/>
                                      <w:szCs w:val="20"/>
                                    </w:rPr>
                                  </w:pPr>
                                </w:p>
                              </w:tc>
                            </w:tr>
                            <w:tr w:rsidR="00EE4EC4" w:rsidRPr="00DF3BD3" w14:paraId="46DE2122" w14:textId="77777777" w:rsidTr="009566A1">
                              <w:trPr>
                                <w:trHeight w:val="968"/>
                              </w:trPr>
                              <w:tc>
                                <w:tcPr>
                                  <w:tcW w:w="2718" w:type="dxa"/>
                                </w:tcPr>
                                <w:p w14:paraId="46BC0805" w14:textId="77777777" w:rsidR="00EE4EC4" w:rsidRPr="00DF3BD3" w:rsidRDefault="00EE4EC4" w:rsidP="009566A1">
                                  <w:pPr>
                                    <w:pStyle w:val="Pa3"/>
                                    <w:rPr>
                                      <w:sz w:val="20"/>
                                      <w:szCs w:val="20"/>
                                    </w:rPr>
                                  </w:pPr>
                                </w:p>
                              </w:tc>
                              <w:tc>
                                <w:tcPr>
                                  <w:tcW w:w="8080" w:type="dxa"/>
                                </w:tcPr>
                                <w:p w14:paraId="368C7E82" w14:textId="77777777" w:rsidR="00EE4EC4" w:rsidRPr="00DF3BD3" w:rsidRDefault="00EE4EC4" w:rsidP="009566A1">
                                  <w:pPr>
                                    <w:pStyle w:val="Default"/>
                                    <w:spacing w:after="100" w:line="201" w:lineRule="atLeast"/>
                                    <w:rPr>
                                      <w:color w:val="221E1F"/>
                                      <w:sz w:val="20"/>
                                      <w:szCs w:val="20"/>
                                    </w:rPr>
                                  </w:pPr>
                                </w:p>
                              </w:tc>
                            </w:tr>
                          </w:tbl>
                          <w:p w14:paraId="52AA025F" w14:textId="77777777" w:rsidR="00EE4EC4" w:rsidRPr="00DF3BD3" w:rsidRDefault="00EE4EC4" w:rsidP="00EE4EC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CDD61" id="_x0000_t202" coordsize="21600,21600" o:spt="202" path="m,l,21600r21600,l21600,xe">
                <v:stroke joinstyle="miter"/>
                <v:path gradientshapeok="t" o:connecttype="rect"/>
              </v:shapetype>
              <v:shape id="Text Box 2" o:spid="_x0000_s1026" type="#_x0000_t202" style="position:absolute;margin-left:-19.5pt;margin-top:59.95pt;width:522.75pt;height:74.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">
                <v:textbox>
                  <w:txbxContent>
                    <w:p w14:paraId="00A68BE6" w14:textId="77777777" w:rsidR="00EE4EC4" w:rsidRPr="00DF3BD3" w:rsidRDefault="00EE4EC4" w:rsidP="00EE4EC4">
                      <w:pPr>
                        <w:pStyle w:val="Default"/>
                        <w:rPr>
                          <w:sz w:val="20"/>
                          <w:szCs w:val="20"/>
                        </w:rPr>
                      </w:pPr>
                    </w:p>
                    <w:tbl>
                      <w:tblPr>
                        <w:tblW w:w="10798" w:type="dxa"/>
                        <w:tblInd w:w="-108" w:type="dxa"/>
                        <w:tblBorders>
                          <w:top w:val="nil"/>
                          <w:left w:val="nil"/>
                          <w:bottom w:val="nil"/>
                          <w:right w:val="nil"/>
                        </w:tblBorders>
                        <w:tblLayout w:type="fixed"/>
                        <w:tblLook w:val="0000" w:firstRow="0" w:lastRow="0" w:firstColumn="0" w:lastColumn="0" w:noHBand="0" w:noVBand="0"/>
                      </w:tblPr>
                      <w:tblGrid>
                        <w:gridCol w:w="2718"/>
                        <w:gridCol w:w="8080"/>
                      </w:tblGrid>
                      <w:tr w:rsidR="00EE4EC4" w:rsidRPr="00DF3BD3" w14:paraId="3DECF692" w14:textId="77777777" w:rsidTr="009566A1">
                        <w:trPr>
                          <w:trHeight w:val="968"/>
                        </w:trPr>
                        <w:tc>
                          <w:tcPr>
                            <w:tcW w:w="2718" w:type="dxa"/>
                          </w:tcPr>
                          <w:p w14:paraId="10519AAC" w14:textId="77777777" w:rsidR="00EE4EC4" w:rsidRPr="00DF3BD3" w:rsidRDefault="00EE4EC4" w:rsidP="009566A1">
                            <w:pPr>
                              <w:pStyle w:val="Pa3"/>
                              <w:rPr>
                                <w:rFonts w:cs="Frutiger 45 Light"/>
                                <w:color w:val="221E1F"/>
                                <w:sz w:val="20"/>
                                <w:szCs w:val="20"/>
                              </w:rPr>
                            </w:pPr>
                            <w:r w:rsidRPr="00DF3BD3">
                              <w:rPr>
                                <w:rFonts w:cs="Frutiger 45 Light"/>
                                <w:b/>
                                <w:bCs/>
                                <w:color w:val="221E1F"/>
                                <w:sz w:val="20"/>
                                <w:szCs w:val="20"/>
                              </w:rPr>
                              <w:t xml:space="preserve">Who can qualify for presumptive eligibility for Medicaid? </w:t>
                            </w:r>
                          </w:p>
                        </w:tc>
                        <w:tc>
                          <w:tcPr>
                            <w:tcW w:w="8080" w:type="dxa"/>
                          </w:tcPr>
                          <w:p w14:paraId="25A78118" w14:textId="77777777" w:rsidR="00EE4EC4" w:rsidRPr="00DF3BD3" w:rsidRDefault="00EE4EC4" w:rsidP="009566A1">
                            <w:pPr>
                              <w:pStyle w:val="Default"/>
                              <w:spacing w:after="100" w:line="201" w:lineRule="atLeast"/>
                              <w:rPr>
                                <w:color w:val="221E1F"/>
                                <w:sz w:val="20"/>
                                <w:szCs w:val="20"/>
                              </w:rPr>
                            </w:pPr>
                            <w:r w:rsidRPr="00DF3BD3">
                              <w:rPr>
                                <w:color w:val="221E1F"/>
                                <w:sz w:val="20"/>
                                <w:szCs w:val="20"/>
                              </w:rPr>
                              <w:t xml:space="preserve">You can qualify for presumptive eligibility for Medicaid if you meet all of these rules: </w:t>
                            </w:r>
                          </w:p>
                          <w:p w14:paraId="26103513" w14:textId="77777777" w:rsidR="00EE4EC4" w:rsidRPr="00DF3BD3" w:rsidRDefault="00EE4EC4" w:rsidP="00EE4EC4">
                            <w:pPr>
                              <w:pStyle w:val="Default"/>
                              <w:numPr>
                                <w:ilvl w:val="0"/>
                                <w:numId w:val="1"/>
                              </w:numPr>
                              <w:ind w:left="525"/>
                              <w:rPr>
                                <w:color w:val="221E1F"/>
                                <w:sz w:val="20"/>
                                <w:szCs w:val="20"/>
                              </w:rPr>
                            </w:pPr>
                            <w:r w:rsidRPr="00DF3BD3">
                              <w:rPr>
                                <w:color w:val="221E1F"/>
                                <w:sz w:val="20"/>
                                <w:szCs w:val="20"/>
                              </w:rPr>
                              <w:t xml:space="preserve">Your income is below the monthly limit </w:t>
                            </w:r>
                          </w:p>
                          <w:p w14:paraId="56D0D056" w14:textId="77777777" w:rsidR="00EE4EC4" w:rsidRPr="00DF3BD3" w:rsidRDefault="00EE4EC4" w:rsidP="00EE4EC4">
                            <w:pPr>
                              <w:pStyle w:val="Default"/>
                              <w:numPr>
                                <w:ilvl w:val="0"/>
                                <w:numId w:val="1"/>
                              </w:numPr>
                              <w:ind w:left="525"/>
                              <w:rPr>
                                <w:color w:val="221E1F"/>
                                <w:sz w:val="20"/>
                                <w:szCs w:val="20"/>
                              </w:rPr>
                            </w:pPr>
                            <w:r w:rsidRPr="00DF3BD3">
                              <w:rPr>
                                <w:color w:val="221E1F"/>
                                <w:sz w:val="20"/>
                                <w:szCs w:val="20"/>
                              </w:rPr>
                              <w:t xml:space="preserve">You do not already have Medicaid </w:t>
                            </w:r>
                          </w:p>
                          <w:p w14:paraId="23D55ECE" w14:textId="77777777" w:rsidR="00EE4EC4" w:rsidRPr="00DF3BD3" w:rsidRDefault="00EE4EC4" w:rsidP="00140EBE">
                            <w:pPr>
                              <w:pStyle w:val="Default"/>
                              <w:ind w:left="525"/>
                              <w:rPr>
                                <w:color w:val="221E1F"/>
                                <w:sz w:val="20"/>
                                <w:szCs w:val="20"/>
                                <w:highlight w:val="cyan"/>
                              </w:rPr>
                            </w:pPr>
                          </w:p>
                          <w:p w14:paraId="4BA2C1AD" w14:textId="77777777" w:rsidR="00EE4EC4" w:rsidRPr="00DF3BD3" w:rsidRDefault="00EE4EC4" w:rsidP="009566A1">
                            <w:pPr>
                              <w:pStyle w:val="Default"/>
                              <w:rPr>
                                <w:color w:val="221E1F"/>
                                <w:sz w:val="20"/>
                                <w:szCs w:val="20"/>
                              </w:rPr>
                            </w:pPr>
                          </w:p>
                        </w:tc>
                      </w:tr>
                      <w:tr w:rsidR="00EE4EC4" w:rsidRPr="00DF3BD3" w14:paraId="46DE2122" w14:textId="77777777" w:rsidTr="009566A1">
                        <w:trPr>
                          <w:trHeight w:val="968"/>
                        </w:trPr>
                        <w:tc>
                          <w:tcPr>
                            <w:tcW w:w="2718" w:type="dxa"/>
                          </w:tcPr>
                          <w:p w14:paraId="46BC0805" w14:textId="77777777" w:rsidR="00EE4EC4" w:rsidRPr="00DF3BD3" w:rsidRDefault="00EE4EC4" w:rsidP="009566A1">
                            <w:pPr>
                              <w:pStyle w:val="Pa3"/>
                              <w:rPr>
                                <w:sz w:val="20"/>
                                <w:szCs w:val="20"/>
                              </w:rPr>
                            </w:pPr>
                          </w:p>
                        </w:tc>
                        <w:tc>
                          <w:tcPr>
                            <w:tcW w:w="8080" w:type="dxa"/>
                          </w:tcPr>
                          <w:p w14:paraId="368C7E82" w14:textId="77777777" w:rsidR="00EE4EC4" w:rsidRPr="00DF3BD3" w:rsidRDefault="00EE4EC4" w:rsidP="009566A1">
                            <w:pPr>
                              <w:pStyle w:val="Default"/>
                              <w:spacing w:after="100" w:line="201" w:lineRule="atLeast"/>
                              <w:rPr>
                                <w:color w:val="221E1F"/>
                                <w:sz w:val="20"/>
                                <w:szCs w:val="20"/>
                              </w:rPr>
                            </w:pPr>
                          </w:p>
                        </w:tc>
                      </w:tr>
                    </w:tbl>
                    <w:p w14:paraId="52AA025F" w14:textId="77777777" w:rsidR="00EE4EC4" w:rsidRPr="00DF3BD3" w:rsidRDefault="00EE4EC4" w:rsidP="00EE4EC4">
                      <w:pPr>
                        <w:rPr>
                          <w:sz w:val="20"/>
                          <w:szCs w:val="20"/>
                        </w:rPr>
                      </w:pPr>
                    </w:p>
                  </w:txbxContent>
                </v:textbox>
                <w10:wrap type="square" anchorx="margin"/>
              </v:shape>
            </w:pict>
          </mc:Fallback>
        </mc:AlternateContent>
      </w:r>
      <w:r w:rsidR="00EE4EC4" w:rsidRPr="008B6F11">
        <w:rPr>
          <w:rFonts w:cstheme="minorHAnsi"/>
        </w:rPr>
        <w:t xml:space="preserve">To find out if you qualify for regular Medicaid or other health coverage, you must </w:t>
      </w:r>
      <w:r w:rsidR="00EE4EC4" w:rsidRPr="00DF3BD3">
        <w:rPr>
          <w:rFonts w:cstheme="minorHAnsi"/>
        </w:rPr>
        <w:t xml:space="preserve">complete </w:t>
      </w:r>
      <w:r w:rsidR="00010A08" w:rsidRPr="00DF3BD3">
        <w:rPr>
          <w:rFonts w:cstheme="minorHAnsi"/>
        </w:rPr>
        <w:t>CNMI’s</w:t>
      </w:r>
      <w:r w:rsidR="00EE4EC4" w:rsidRPr="00DF3BD3">
        <w:rPr>
          <w:rFonts w:cstheme="minorHAnsi"/>
        </w:rPr>
        <w:t xml:space="preserve"> </w:t>
      </w:r>
      <w:r w:rsidR="00010A08" w:rsidRPr="00DF3BD3">
        <w:rPr>
          <w:rFonts w:cstheme="minorHAnsi"/>
        </w:rPr>
        <w:t xml:space="preserve">Medicaid </w:t>
      </w:r>
      <w:r w:rsidR="00EE4EC4" w:rsidRPr="00DF3BD3">
        <w:rPr>
          <w:rFonts w:cstheme="minorHAnsi"/>
        </w:rPr>
        <w:t>application. While you wait to learn if you qualify for regular Medicaid or other health</w:t>
      </w:r>
      <w:r w:rsidR="00EE4EC4" w:rsidRPr="008B6F11">
        <w:rPr>
          <w:rFonts w:cstheme="minorHAnsi"/>
        </w:rPr>
        <w:t xml:space="preserve"> coverage, you can get your health services through presumptive eligibility for </w:t>
      </w:r>
      <w:r w:rsidR="00DC2A03">
        <w:rPr>
          <w:rFonts w:cstheme="minorHAnsi"/>
        </w:rPr>
        <w:t>Medicaid.</w:t>
      </w:r>
    </w:p>
    <w:p w14:paraId="7F2500E2" w14:textId="4ECD1CF1" w:rsidR="00EE4EC4" w:rsidRDefault="00EE4EC4" w:rsidP="00EE4EC4">
      <w:pPr>
        <w:spacing w:after="0" w:line="240" w:lineRule="auto"/>
        <w:contextualSpacing/>
        <w:rPr>
          <w:rFonts w:cstheme="minorHAnsi"/>
        </w:rPr>
      </w:pPr>
    </w:p>
    <w:p w14:paraId="499FCC78" w14:textId="6A4E081E" w:rsidR="00EE4EC4" w:rsidRPr="008B6F11" w:rsidRDefault="00EE4EC4" w:rsidP="00EE4EC4">
      <w:pPr>
        <w:spacing w:after="0" w:line="240" w:lineRule="auto"/>
        <w:contextualSpacing/>
        <w:rPr>
          <w:rFonts w:cstheme="minorHAnsi"/>
        </w:rPr>
      </w:pPr>
      <w:r>
        <w:rPr>
          <w:rFonts w:cstheme="minorHAnsi"/>
        </w:rPr>
        <w:t xml:space="preserve">To find out what kinds of coverage you are eligible for through this application, make sure to follow instructions regarding which sections are necessary for you to complete. </w:t>
      </w:r>
    </w:p>
    <w:p w14:paraId="127406DE" w14:textId="77777777" w:rsidR="00EE4EC4" w:rsidRPr="008B6F11" w:rsidRDefault="00EE4EC4" w:rsidP="00EE4EC4">
      <w:pPr>
        <w:spacing w:after="0" w:line="240" w:lineRule="auto"/>
        <w:contextualSpacing/>
        <w:rPr>
          <w:rFonts w:cstheme="minorHAnsi"/>
        </w:rPr>
      </w:pPr>
    </w:p>
    <w:p w14:paraId="08381C03" w14:textId="4F914E71" w:rsidR="00EE4EC4" w:rsidRPr="00DF3BD3" w:rsidRDefault="00EE4EC4" w:rsidP="00EE4EC4">
      <w:pPr>
        <w:rPr>
          <w:rFonts w:cstheme="minorHAnsi"/>
          <w:color w:val="FF0000"/>
        </w:rPr>
      </w:pPr>
      <w:r w:rsidRPr="00B72D44">
        <w:rPr>
          <w:rFonts w:cstheme="minorHAnsi"/>
          <w:bCs/>
        </w:rPr>
        <w:t>To see if you are eligible for other health care benefits and services through Medicaid</w:t>
      </w:r>
      <w:r w:rsidRPr="00B72D44">
        <w:rPr>
          <w:rFonts w:cstheme="minorHAnsi"/>
        </w:rPr>
        <w:t xml:space="preserve">, you should </w:t>
      </w:r>
      <w:r w:rsidR="00DF3BD3" w:rsidRPr="00A54D75">
        <w:rPr>
          <w:rFonts w:cstheme="minorHAnsi"/>
        </w:rPr>
        <w:t xml:space="preserve">submit a </w:t>
      </w:r>
      <w:r w:rsidRPr="00A54D75">
        <w:rPr>
          <w:rFonts w:cstheme="minorHAnsi"/>
        </w:rPr>
        <w:t xml:space="preserve">complete application </w:t>
      </w:r>
      <w:r w:rsidR="00DF3BD3" w:rsidRPr="00A54D75">
        <w:rPr>
          <w:rFonts w:cstheme="minorHAnsi"/>
        </w:rPr>
        <w:t>to the CNMI Medicaid Office in Capitol Hill.</w:t>
      </w:r>
      <w:r w:rsidR="004723A5" w:rsidRPr="00A54D75">
        <w:rPr>
          <w:rFonts w:cstheme="minorHAnsi"/>
        </w:rPr>
        <w:t xml:space="preserve"> </w:t>
      </w:r>
    </w:p>
    <w:p w14:paraId="6B975CC1" w14:textId="77777777" w:rsidR="00EE4EC4" w:rsidRPr="00736076" w:rsidRDefault="00EE4EC4" w:rsidP="00EE4EC4">
      <w:pPr>
        <w:pStyle w:val="Heading1"/>
        <w:rPr>
          <w:b/>
        </w:rPr>
      </w:pPr>
      <w:r w:rsidRPr="00736076">
        <w:rPr>
          <w:b/>
        </w:rPr>
        <w:t>STEP 1: CONTACT INFORMATION</w:t>
      </w:r>
    </w:p>
    <w:p w14:paraId="0C30AF01" w14:textId="578163E4" w:rsidR="00EE4EC4" w:rsidRDefault="00EE4EC4" w:rsidP="00EE4EC4">
      <w:pPr>
        <w:spacing w:after="0" w:line="240" w:lineRule="auto"/>
        <w:contextualSpacing/>
        <w:rPr>
          <w:rFonts w:cstheme="minorHAnsi"/>
          <w:i/>
          <w:iCs/>
        </w:rPr>
      </w:pPr>
      <w:r w:rsidRPr="008B6F11">
        <w:rPr>
          <w:rFonts w:cstheme="minorHAnsi"/>
          <w:i/>
          <w:iCs/>
        </w:rPr>
        <w:t>One adult in the family should be the contact person. The contact person does not have to be applying for coverage.</w:t>
      </w:r>
    </w:p>
    <w:p w14:paraId="19E1F646" w14:textId="77777777" w:rsidR="00A54D75" w:rsidRPr="00C91066" w:rsidRDefault="00A54D75" w:rsidP="00EE4EC4">
      <w:pPr>
        <w:spacing w:after="0" w:line="240" w:lineRule="auto"/>
        <w:contextualSpacing/>
        <w:rPr>
          <w:rFonts w:cstheme="minorHAnsi"/>
          <w:i/>
          <w:iCs/>
        </w:rPr>
      </w:pPr>
    </w:p>
    <w:tbl>
      <w:tblPr>
        <w:tblStyle w:val="GridTable6Colorful-Accent5"/>
        <w:tblW w:w="0" w:type="auto"/>
        <w:tblLook w:val="04A0" w:firstRow="1" w:lastRow="0" w:firstColumn="1" w:lastColumn="0" w:noHBand="0" w:noVBand="1"/>
      </w:tblPr>
      <w:tblGrid>
        <w:gridCol w:w="4975"/>
        <w:gridCol w:w="1806"/>
        <w:gridCol w:w="1333"/>
        <w:gridCol w:w="1236"/>
      </w:tblGrid>
      <w:tr w:rsidR="00EE4EC4" w:rsidRPr="00CC5938" w14:paraId="6DB64C0A" w14:textId="77777777" w:rsidTr="00592D32">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0790" w:type="dxa"/>
            <w:gridSpan w:val="4"/>
          </w:tcPr>
          <w:p w14:paraId="42B67BC0" w14:textId="77777777" w:rsidR="00EE4EC4" w:rsidRPr="00CC5938" w:rsidRDefault="00EE4EC4" w:rsidP="00EE4EC4">
            <w:pPr>
              <w:pStyle w:val="ListParagraph"/>
              <w:numPr>
                <w:ilvl w:val="0"/>
                <w:numId w:val="2"/>
              </w:numPr>
              <w:ind w:left="330"/>
              <w:rPr>
                <w:rFonts w:cstheme="minorHAnsi"/>
                <w:b w:val="0"/>
                <w:bCs w:val="0"/>
                <w:color w:val="1F4E79" w:themeColor="accent1" w:themeShade="80"/>
              </w:rPr>
            </w:pPr>
            <w:r w:rsidRPr="00CC5938">
              <w:rPr>
                <w:rFonts w:cstheme="minorHAnsi"/>
                <w:b w:val="0"/>
                <w:bCs w:val="0"/>
                <w:color w:val="1F4E79" w:themeColor="accent1" w:themeShade="80"/>
              </w:rPr>
              <w:t xml:space="preserve">Name </w:t>
            </w:r>
            <w:r w:rsidRPr="00CC5938">
              <w:rPr>
                <w:rFonts w:cstheme="minorHAnsi"/>
                <w:b w:val="0"/>
                <w:bCs w:val="0"/>
                <w:i/>
                <w:color w:val="1F4E79" w:themeColor="accent1" w:themeShade="80"/>
              </w:rPr>
              <w:t>(first, middle, last)</w:t>
            </w:r>
          </w:p>
        </w:tc>
      </w:tr>
      <w:tr w:rsidR="00EE4EC4" w:rsidRPr="00CC5938" w14:paraId="74E6CEFB" w14:textId="77777777" w:rsidTr="00592D32">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935" w:type="dxa"/>
          </w:tcPr>
          <w:p w14:paraId="05900CEE" w14:textId="77777777" w:rsidR="00EE4EC4" w:rsidRPr="00CC5938" w:rsidRDefault="00EE4EC4" w:rsidP="00EE4EC4">
            <w:pPr>
              <w:pStyle w:val="ListParagraph"/>
              <w:numPr>
                <w:ilvl w:val="0"/>
                <w:numId w:val="2"/>
              </w:numPr>
              <w:ind w:left="240" w:hanging="288"/>
              <w:rPr>
                <w:rFonts w:cstheme="minorHAnsi"/>
                <w:b w:val="0"/>
                <w:bCs w:val="0"/>
                <w:color w:val="1F4E79" w:themeColor="accent1" w:themeShade="80"/>
              </w:rPr>
            </w:pPr>
            <w:r w:rsidRPr="00CC5938">
              <w:rPr>
                <w:rFonts w:cstheme="minorHAnsi"/>
                <w:b w:val="0"/>
                <w:bCs w:val="0"/>
                <w:color w:val="1F4E79" w:themeColor="accent1" w:themeShade="80"/>
              </w:rPr>
              <w:t xml:space="preserve">Home Address </w:t>
            </w:r>
            <w:r w:rsidRPr="00CC5938">
              <w:rPr>
                <w:rFonts w:cstheme="minorHAnsi"/>
                <w:b w:val="0"/>
                <w:bCs w:val="0"/>
                <w:i/>
                <w:iCs/>
                <w:color w:val="1F4E79" w:themeColor="accent1" w:themeShade="80"/>
              </w:rPr>
              <w:t>(leave blank if you don’t have one)</w:t>
            </w:r>
          </w:p>
        </w:tc>
        <w:tc>
          <w:tcPr>
            <w:tcW w:w="2070" w:type="dxa"/>
          </w:tcPr>
          <w:p w14:paraId="024CAC27" w14:textId="77777777" w:rsidR="00EE4EC4" w:rsidRPr="00CC5938" w:rsidRDefault="00EE4EC4" w:rsidP="00EE4EC4">
            <w:pPr>
              <w:pStyle w:val="ListParagraph"/>
              <w:numPr>
                <w:ilvl w:val="0"/>
                <w:numId w:val="2"/>
              </w:numPr>
              <w:ind w:left="240" w:hanging="288"/>
              <w:cnfStyle w:val="000000100000" w:firstRow="0" w:lastRow="0" w:firstColumn="0" w:lastColumn="0" w:oddVBand="0" w:evenVBand="0" w:oddHBand="1" w:evenHBand="0" w:firstRowFirstColumn="0" w:firstRowLastColumn="0" w:lastRowFirstColumn="0" w:lastRowLastColumn="0"/>
              <w:rPr>
                <w:rFonts w:cstheme="minorHAnsi"/>
                <w:color w:val="1F4E79" w:themeColor="accent1" w:themeShade="80"/>
              </w:rPr>
            </w:pPr>
            <w:r w:rsidRPr="00CC5938">
              <w:rPr>
                <w:rFonts w:cstheme="minorHAnsi"/>
                <w:color w:val="1F4E79" w:themeColor="accent1" w:themeShade="80"/>
              </w:rPr>
              <w:t>City</w:t>
            </w:r>
          </w:p>
        </w:tc>
        <w:tc>
          <w:tcPr>
            <w:tcW w:w="1440" w:type="dxa"/>
          </w:tcPr>
          <w:p w14:paraId="527515A8" w14:textId="77777777" w:rsidR="00EE4EC4" w:rsidRPr="00CC5938" w:rsidRDefault="00EE4EC4" w:rsidP="00EE4EC4">
            <w:pPr>
              <w:pStyle w:val="ListParagraph"/>
              <w:numPr>
                <w:ilvl w:val="0"/>
                <w:numId w:val="2"/>
              </w:numPr>
              <w:ind w:left="246" w:hanging="288"/>
              <w:cnfStyle w:val="000000100000" w:firstRow="0" w:lastRow="0" w:firstColumn="0" w:lastColumn="0" w:oddVBand="0" w:evenVBand="0" w:oddHBand="1" w:evenHBand="0" w:firstRowFirstColumn="0" w:firstRowLastColumn="0" w:lastRowFirstColumn="0" w:lastRowLastColumn="0"/>
              <w:rPr>
                <w:rFonts w:cstheme="minorHAnsi"/>
                <w:color w:val="1F4E79" w:themeColor="accent1" w:themeShade="80"/>
              </w:rPr>
            </w:pPr>
            <w:r w:rsidRPr="00CC5938">
              <w:rPr>
                <w:rFonts w:cstheme="minorHAnsi"/>
                <w:color w:val="1F4E79" w:themeColor="accent1" w:themeShade="80"/>
              </w:rPr>
              <w:t>State</w:t>
            </w:r>
          </w:p>
        </w:tc>
        <w:tc>
          <w:tcPr>
            <w:tcW w:w="1345" w:type="dxa"/>
          </w:tcPr>
          <w:p w14:paraId="70CC9E6E" w14:textId="77777777" w:rsidR="00EE4EC4" w:rsidRPr="00CC5938" w:rsidRDefault="00EE4EC4" w:rsidP="00EE4EC4">
            <w:pPr>
              <w:pStyle w:val="ListParagraph"/>
              <w:numPr>
                <w:ilvl w:val="0"/>
                <w:numId w:val="2"/>
              </w:numPr>
              <w:ind w:left="336"/>
              <w:cnfStyle w:val="000000100000" w:firstRow="0" w:lastRow="0" w:firstColumn="0" w:lastColumn="0" w:oddVBand="0" w:evenVBand="0" w:oddHBand="1" w:evenHBand="0" w:firstRowFirstColumn="0" w:firstRowLastColumn="0" w:lastRowFirstColumn="0" w:lastRowLastColumn="0"/>
              <w:rPr>
                <w:rFonts w:cstheme="minorHAnsi"/>
                <w:color w:val="1F4E79" w:themeColor="accent1" w:themeShade="80"/>
              </w:rPr>
            </w:pPr>
            <w:r w:rsidRPr="00CC5938">
              <w:rPr>
                <w:rFonts w:cstheme="minorHAnsi"/>
                <w:color w:val="1F4E79" w:themeColor="accent1" w:themeShade="80"/>
              </w:rPr>
              <w:t>Zip</w:t>
            </w:r>
          </w:p>
        </w:tc>
      </w:tr>
      <w:tr w:rsidR="00EE4EC4" w:rsidRPr="00CC5938" w14:paraId="2B686D6A" w14:textId="77777777" w:rsidTr="00592D32">
        <w:trPr>
          <w:trHeight w:val="781"/>
        </w:trPr>
        <w:tc>
          <w:tcPr>
            <w:cnfStyle w:val="001000000000" w:firstRow="0" w:lastRow="0" w:firstColumn="1" w:lastColumn="0" w:oddVBand="0" w:evenVBand="0" w:oddHBand="0" w:evenHBand="0" w:firstRowFirstColumn="0" w:firstRowLastColumn="0" w:lastRowFirstColumn="0" w:lastRowLastColumn="0"/>
            <w:tcW w:w="5935" w:type="dxa"/>
          </w:tcPr>
          <w:p w14:paraId="559F581C" w14:textId="77777777" w:rsidR="00EE4EC4" w:rsidRPr="00CC5938" w:rsidRDefault="00EE4EC4" w:rsidP="00EE4EC4">
            <w:pPr>
              <w:pStyle w:val="ListParagraph"/>
              <w:numPr>
                <w:ilvl w:val="0"/>
                <w:numId w:val="2"/>
              </w:numPr>
              <w:ind w:left="240" w:hanging="288"/>
              <w:rPr>
                <w:rFonts w:cstheme="minorHAnsi"/>
                <w:b w:val="0"/>
                <w:bCs w:val="0"/>
                <w:color w:val="1F4E79" w:themeColor="accent1" w:themeShade="80"/>
              </w:rPr>
            </w:pPr>
            <w:r w:rsidRPr="00CC5938">
              <w:rPr>
                <w:rFonts w:cstheme="minorHAnsi"/>
                <w:b w:val="0"/>
                <w:bCs w:val="0"/>
                <w:color w:val="1F4E79" w:themeColor="accent1" w:themeShade="80"/>
              </w:rPr>
              <w:t xml:space="preserve">Mailing Address </w:t>
            </w:r>
            <w:r w:rsidRPr="00CC5938">
              <w:rPr>
                <w:rFonts w:cstheme="minorHAnsi"/>
                <w:b w:val="0"/>
                <w:bCs w:val="0"/>
                <w:i/>
                <w:iCs/>
                <w:color w:val="1F4E79" w:themeColor="accent1" w:themeShade="80"/>
              </w:rPr>
              <w:t>(if different from home address)</w:t>
            </w:r>
          </w:p>
        </w:tc>
        <w:tc>
          <w:tcPr>
            <w:tcW w:w="2070" w:type="dxa"/>
          </w:tcPr>
          <w:p w14:paraId="5D041DC9" w14:textId="77777777" w:rsidR="00EE4EC4" w:rsidRPr="00CC5938" w:rsidRDefault="00EE4EC4" w:rsidP="00EE4EC4">
            <w:pPr>
              <w:pStyle w:val="ListParagraph"/>
              <w:numPr>
                <w:ilvl w:val="0"/>
                <w:numId w:val="2"/>
              </w:numPr>
              <w:ind w:left="240" w:hanging="288"/>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rPr>
            </w:pPr>
            <w:r w:rsidRPr="00CC5938">
              <w:rPr>
                <w:rFonts w:cstheme="minorHAnsi"/>
                <w:color w:val="1F4E79" w:themeColor="accent1" w:themeShade="80"/>
              </w:rPr>
              <w:t>City</w:t>
            </w:r>
          </w:p>
        </w:tc>
        <w:tc>
          <w:tcPr>
            <w:tcW w:w="1440" w:type="dxa"/>
          </w:tcPr>
          <w:p w14:paraId="01F78C47" w14:textId="77777777" w:rsidR="00EE4EC4" w:rsidRPr="00CC5938" w:rsidRDefault="00EE4EC4" w:rsidP="00EE4EC4">
            <w:pPr>
              <w:pStyle w:val="ListParagraph"/>
              <w:numPr>
                <w:ilvl w:val="0"/>
                <w:numId w:val="2"/>
              </w:numPr>
              <w:ind w:left="246" w:hanging="288"/>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rPr>
            </w:pPr>
            <w:r w:rsidRPr="00CC5938">
              <w:rPr>
                <w:rFonts w:cstheme="minorHAnsi"/>
                <w:color w:val="1F4E79" w:themeColor="accent1" w:themeShade="80"/>
              </w:rPr>
              <w:t>State</w:t>
            </w:r>
          </w:p>
        </w:tc>
        <w:tc>
          <w:tcPr>
            <w:tcW w:w="1345" w:type="dxa"/>
          </w:tcPr>
          <w:p w14:paraId="10CD349F" w14:textId="77777777" w:rsidR="00EE4EC4" w:rsidRPr="00CC5938" w:rsidRDefault="00EE4EC4" w:rsidP="00EE4EC4">
            <w:pPr>
              <w:pStyle w:val="ListParagraph"/>
              <w:numPr>
                <w:ilvl w:val="0"/>
                <w:numId w:val="2"/>
              </w:numPr>
              <w:ind w:left="336"/>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rPr>
            </w:pPr>
            <w:r w:rsidRPr="00CC5938">
              <w:rPr>
                <w:rFonts w:cstheme="minorHAnsi"/>
                <w:color w:val="1F4E79" w:themeColor="accent1" w:themeShade="80"/>
              </w:rPr>
              <w:t>Zip</w:t>
            </w:r>
          </w:p>
        </w:tc>
      </w:tr>
      <w:tr w:rsidR="00EE4EC4" w:rsidRPr="00CC5938" w14:paraId="205C0E1C" w14:textId="77777777" w:rsidTr="00592D32">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935" w:type="dxa"/>
          </w:tcPr>
          <w:p w14:paraId="603A4815" w14:textId="77777777" w:rsidR="00EE4EC4" w:rsidRPr="00CC5938" w:rsidRDefault="00EE4EC4" w:rsidP="00EE4EC4">
            <w:pPr>
              <w:pStyle w:val="ListParagraph"/>
              <w:numPr>
                <w:ilvl w:val="0"/>
                <w:numId w:val="2"/>
              </w:numPr>
              <w:ind w:left="240" w:hanging="288"/>
              <w:rPr>
                <w:rFonts w:cstheme="minorHAnsi"/>
                <w:b w:val="0"/>
                <w:bCs w:val="0"/>
                <w:color w:val="1F4E79" w:themeColor="accent1" w:themeShade="80"/>
              </w:rPr>
            </w:pPr>
            <w:r w:rsidRPr="00CC5938">
              <w:rPr>
                <w:rFonts w:cstheme="minorHAnsi"/>
                <w:b w:val="0"/>
                <w:bCs w:val="0"/>
                <w:color w:val="1F4E79" w:themeColor="accent1" w:themeShade="80"/>
              </w:rPr>
              <w:t>Phone Number</w:t>
            </w:r>
          </w:p>
        </w:tc>
        <w:tc>
          <w:tcPr>
            <w:tcW w:w="4855" w:type="dxa"/>
            <w:gridSpan w:val="3"/>
          </w:tcPr>
          <w:p w14:paraId="36EC3FE5" w14:textId="77777777" w:rsidR="00EE4EC4" w:rsidRPr="00CC5938" w:rsidRDefault="00EE4EC4" w:rsidP="00EE4EC4">
            <w:pPr>
              <w:pStyle w:val="ListParagraph"/>
              <w:numPr>
                <w:ilvl w:val="0"/>
                <w:numId w:val="2"/>
              </w:numPr>
              <w:ind w:left="240" w:hanging="288"/>
              <w:cnfStyle w:val="000000100000" w:firstRow="0" w:lastRow="0" w:firstColumn="0" w:lastColumn="0" w:oddVBand="0" w:evenVBand="0" w:oddHBand="1" w:evenHBand="0" w:firstRowFirstColumn="0" w:firstRowLastColumn="0" w:lastRowFirstColumn="0" w:lastRowLastColumn="0"/>
              <w:rPr>
                <w:rFonts w:cstheme="minorHAnsi"/>
                <w:color w:val="1F4E79" w:themeColor="accent1" w:themeShade="80"/>
              </w:rPr>
            </w:pPr>
            <w:r w:rsidRPr="00CC5938">
              <w:rPr>
                <w:rFonts w:cstheme="minorHAnsi"/>
                <w:color w:val="1F4E79" w:themeColor="accent1" w:themeShade="80"/>
              </w:rPr>
              <w:t>Email address</w:t>
            </w:r>
          </w:p>
        </w:tc>
      </w:tr>
      <w:tr w:rsidR="00EE4EC4" w:rsidRPr="00CC5938" w14:paraId="56D411F5" w14:textId="77777777" w:rsidTr="00592D32">
        <w:trPr>
          <w:trHeight w:val="781"/>
        </w:trPr>
        <w:tc>
          <w:tcPr>
            <w:cnfStyle w:val="001000000000" w:firstRow="0" w:lastRow="0" w:firstColumn="1" w:lastColumn="0" w:oddVBand="0" w:evenVBand="0" w:oddHBand="0" w:evenHBand="0" w:firstRowFirstColumn="0" w:firstRowLastColumn="0" w:lastRowFirstColumn="0" w:lastRowLastColumn="0"/>
            <w:tcW w:w="5935" w:type="dxa"/>
          </w:tcPr>
          <w:p w14:paraId="0695FA74" w14:textId="77777777" w:rsidR="00EE4EC4" w:rsidRPr="00CC5938" w:rsidRDefault="00EE4EC4" w:rsidP="00EE4EC4">
            <w:pPr>
              <w:pStyle w:val="ListParagraph"/>
              <w:numPr>
                <w:ilvl w:val="0"/>
                <w:numId w:val="2"/>
              </w:numPr>
              <w:ind w:left="240" w:hanging="288"/>
              <w:rPr>
                <w:rFonts w:cstheme="minorHAnsi"/>
                <w:b w:val="0"/>
                <w:bCs w:val="0"/>
                <w:color w:val="1F4E79" w:themeColor="accent1" w:themeShade="80"/>
              </w:rPr>
            </w:pPr>
            <w:r w:rsidRPr="00CC5938">
              <w:rPr>
                <w:rFonts w:cstheme="minorHAnsi"/>
                <w:b w:val="0"/>
                <w:bCs w:val="0"/>
                <w:color w:val="1F4E79" w:themeColor="accent1" w:themeShade="80"/>
              </w:rPr>
              <w:t>Preferred written language</w:t>
            </w:r>
          </w:p>
        </w:tc>
        <w:tc>
          <w:tcPr>
            <w:tcW w:w="4855" w:type="dxa"/>
            <w:gridSpan w:val="3"/>
          </w:tcPr>
          <w:p w14:paraId="42B5E30C" w14:textId="77777777" w:rsidR="00EE4EC4" w:rsidRPr="00CC5938" w:rsidRDefault="00EE4EC4" w:rsidP="00EE4EC4">
            <w:pPr>
              <w:pStyle w:val="ListParagraph"/>
              <w:numPr>
                <w:ilvl w:val="0"/>
                <w:numId w:val="2"/>
              </w:numPr>
              <w:ind w:left="240" w:hanging="288"/>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rPr>
            </w:pPr>
            <w:r w:rsidRPr="00CC5938">
              <w:rPr>
                <w:rFonts w:cstheme="minorHAnsi"/>
                <w:color w:val="1F4E79" w:themeColor="accent1" w:themeShade="80"/>
              </w:rPr>
              <w:t>Preferred spoken language</w:t>
            </w:r>
          </w:p>
        </w:tc>
      </w:tr>
    </w:tbl>
    <w:p w14:paraId="20C1D29A" w14:textId="77777777" w:rsidR="00EE4EC4" w:rsidRPr="008B6F11" w:rsidRDefault="00EE4EC4" w:rsidP="00EE4EC4">
      <w:pPr>
        <w:spacing w:after="0" w:line="240" w:lineRule="auto"/>
        <w:contextualSpacing/>
        <w:rPr>
          <w:rFonts w:cstheme="minorHAnsi"/>
        </w:rPr>
      </w:pPr>
    </w:p>
    <w:p w14:paraId="46B91551" w14:textId="77777777" w:rsidR="00EE4EC4" w:rsidRPr="008B6F11" w:rsidRDefault="00EE4EC4" w:rsidP="00EE4EC4">
      <w:pPr>
        <w:spacing w:after="0" w:line="240" w:lineRule="auto"/>
        <w:contextualSpacing/>
        <w:rPr>
          <w:rFonts w:cstheme="minorHAnsi"/>
          <w:b/>
          <w:bCs/>
          <w:u w:val="single"/>
        </w:rPr>
      </w:pPr>
    </w:p>
    <w:p w14:paraId="4573A72E" w14:textId="77777777" w:rsidR="00EE4EC4" w:rsidRPr="00736076" w:rsidRDefault="00EE4EC4" w:rsidP="00EE4EC4">
      <w:pPr>
        <w:pStyle w:val="Heading1"/>
        <w:rPr>
          <w:b/>
        </w:rPr>
      </w:pPr>
      <w:r w:rsidRPr="00736076">
        <w:rPr>
          <w:b/>
        </w:rPr>
        <w:lastRenderedPageBreak/>
        <w:t>STEP 2: TELL US ABOUT YOU AND YOUR FAMILY</w:t>
      </w:r>
    </w:p>
    <w:p w14:paraId="64EB3D40" w14:textId="16D79D03" w:rsidR="00EE4EC4" w:rsidRDefault="00EE4EC4" w:rsidP="00EE4EC4">
      <w:pPr>
        <w:spacing w:after="0" w:line="240" w:lineRule="auto"/>
        <w:contextualSpacing/>
        <w:rPr>
          <w:rFonts w:cstheme="minorHAnsi"/>
          <w:bCs/>
          <w:i/>
        </w:rPr>
      </w:pPr>
      <w:r w:rsidRPr="008B6F11">
        <w:rPr>
          <w:rFonts w:cstheme="minorHAnsi"/>
          <w:bCs/>
          <w:i/>
        </w:rPr>
        <w:t xml:space="preserve">List yourself and the members of your immediate family who live with you. Include your spouse and your children if they live with you. Do not list other relatives or friends even if they live with you. </w:t>
      </w:r>
    </w:p>
    <w:p w14:paraId="68AF2F57" w14:textId="77777777" w:rsidR="00A54D75" w:rsidRPr="008B6F11" w:rsidRDefault="00A54D75" w:rsidP="00EE4EC4">
      <w:pPr>
        <w:spacing w:after="0" w:line="240" w:lineRule="auto"/>
        <w:contextualSpacing/>
        <w:rPr>
          <w:rFonts w:cstheme="minorHAnsi"/>
          <w:bCs/>
          <w:i/>
        </w:rPr>
      </w:pPr>
    </w:p>
    <w:tbl>
      <w:tblPr>
        <w:tblStyle w:val="GridTable6Colorful-Accent5"/>
        <w:tblW w:w="10530" w:type="dxa"/>
        <w:tblInd w:w="-365" w:type="dxa"/>
        <w:tblLook w:val="04A0" w:firstRow="1" w:lastRow="0" w:firstColumn="1" w:lastColumn="0" w:noHBand="0" w:noVBand="1"/>
      </w:tblPr>
      <w:tblGrid>
        <w:gridCol w:w="3608"/>
        <w:gridCol w:w="1473"/>
        <w:gridCol w:w="1358"/>
        <w:gridCol w:w="1413"/>
        <w:gridCol w:w="2678"/>
      </w:tblGrid>
      <w:tr w:rsidR="00EE4EC4" w:rsidRPr="008B6F11" w14:paraId="343E3697" w14:textId="77777777" w:rsidTr="00D15A27">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608" w:type="dxa"/>
          </w:tcPr>
          <w:p w14:paraId="2F99BB0F" w14:textId="77777777" w:rsidR="00EE4EC4" w:rsidRPr="008B6F11" w:rsidRDefault="00EE4EC4" w:rsidP="00592D32">
            <w:pPr>
              <w:contextualSpacing/>
              <w:rPr>
                <w:rFonts w:cstheme="minorHAnsi"/>
                <w:bCs w:val="0"/>
              </w:rPr>
            </w:pPr>
            <w:r w:rsidRPr="008B6F11">
              <w:rPr>
                <w:rFonts w:cstheme="minorHAnsi"/>
                <w:bCs w:val="0"/>
              </w:rPr>
              <w:t>Name (first, middle, last)</w:t>
            </w:r>
          </w:p>
        </w:tc>
        <w:tc>
          <w:tcPr>
            <w:tcW w:w="1473" w:type="dxa"/>
          </w:tcPr>
          <w:p w14:paraId="37AA0897" w14:textId="77777777" w:rsidR="00EE4EC4" w:rsidRPr="008B6F11" w:rsidRDefault="00EE4EC4" w:rsidP="00592D32">
            <w:pPr>
              <w:contextualSpacing/>
              <w:cnfStyle w:val="100000000000" w:firstRow="1" w:lastRow="0" w:firstColumn="0" w:lastColumn="0" w:oddVBand="0" w:evenVBand="0" w:oddHBand="0" w:evenHBand="0" w:firstRowFirstColumn="0" w:firstRowLastColumn="0" w:lastRowFirstColumn="0" w:lastRowLastColumn="0"/>
              <w:rPr>
                <w:rFonts w:cstheme="minorHAnsi"/>
                <w:bCs w:val="0"/>
              </w:rPr>
            </w:pPr>
            <w:r w:rsidRPr="008B6F11">
              <w:rPr>
                <w:rFonts w:cstheme="minorHAnsi"/>
                <w:bCs w:val="0"/>
              </w:rPr>
              <w:t>Date of birth (xx/xx/</w:t>
            </w:r>
            <w:proofErr w:type="spellStart"/>
            <w:r w:rsidRPr="008B6F11">
              <w:rPr>
                <w:rFonts w:cstheme="minorHAnsi"/>
                <w:bCs w:val="0"/>
              </w:rPr>
              <w:t>xxxx</w:t>
            </w:r>
            <w:proofErr w:type="spellEnd"/>
            <w:r w:rsidRPr="008B6F11">
              <w:rPr>
                <w:rFonts w:cstheme="minorHAnsi"/>
                <w:bCs w:val="0"/>
              </w:rPr>
              <w:t>)</w:t>
            </w:r>
          </w:p>
        </w:tc>
        <w:tc>
          <w:tcPr>
            <w:tcW w:w="1358" w:type="dxa"/>
          </w:tcPr>
          <w:p w14:paraId="1118500A" w14:textId="77777777" w:rsidR="00EE4EC4" w:rsidRPr="008B6F11" w:rsidRDefault="00EE4EC4" w:rsidP="00592D32">
            <w:pPr>
              <w:contextualSpacing/>
              <w:cnfStyle w:val="100000000000" w:firstRow="1" w:lastRow="0" w:firstColumn="0" w:lastColumn="0" w:oddVBand="0" w:evenVBand="0" w:oddHBand="0" w:evenHBand="0" w:firstRowFirstColumn="0" w:firstRowLastColumn="0" w:lastRowFirstColumn="0" w:lastRowLastColumn="0"/>
              <w:rPr>
                <w:rFonts w:cstheme="minorHAnsi"/>
                <w:bCs w:val="0"/>
              </w:rPr>
            </w:pPr>
            <w:r w:rsidRPr="008B6F11">
              <w:rPr>
                <w:rFonts w:cstheme="minorHAnsi"/>
                <w:bCs w:val="0"/>
              </w:rPr>
              <w:t>Relationship to you</w:t>
            </w:r>
          </w:p>
        </w:tc>
        <w:tc>
          <w:tcPr>
            <w:tcW w:w="1413" w:type="dxa"/>
          </w:tcPr>
          <w:p w14:paraId="6CC35889" w14:textId="77777777" w:rsidR="00EE4EC4" w:rsidRPr="008B6F11" w:rsidRDefault="00EE4EC4" w:rsidP="00592D32">
            <w:pPr>
              <w:contextualSpacing/>
              <w:cnfStyle w:val="100000000000" w:firstRow="1" w:lastRow="0" w:firstColumn="0" w:lastColumn="0" w:oddVBand="0" w:evenVBand="0" w:oddHBand="0" w:evenHBand="0" w:firstRowFirstColumn="0" w:firstRowLastColumn="0" w:lastRowFirstColumn="0" w:lastRowLastColumn="0"/>
              <w:rPr>
                <w:rFonts w:cstheme="minorHAnsi"/>
                <w:bCs w:val="0"/>
              </w:rPr>
            </w:pPr>
            <w:r w:rsidRPr="008B6F11">
              <w:rPr>
                <w:rFonts w:cstheme="minorHAnsi"/>
                <w:bCs w:val="0"/>
              </w:rPr>
              <w:t xml:space="preserve">Applying for </w:t>
            </w:r>
            <w:r>
              <w:rPr>
                <w:rFonts w:cstheme="minorHAnsi"/>
                <w:bCs w:val="0"/>
              </w:rPr>
              <w:t>coverage</w:t>
            </w:r>
            <w:r w:rsidRPr="008B6F11">
              <w:rPr>
                <w:rFonts w:cstheme="minorHAnsi"/>
                <w:bCs w:val="0"/>
              </w:rPr>
              <w:t>? (Yes or No)</w:t>
            </w:r>
          </w:p>
        </w:tc>
        <w:tc>
          <w:tcPr>
            <w:tcW w:w="2678" w:type="dxa"/>
          </w:tcPr>
          <w:p w14:paraId="1D2875DC" w14:textId="77777777" w:rsidR="00EE4EC4" w:rsidRPr="008B6F11" w:rsidRDefault="00EE4EC4" w:rsidP="00592D32">
            <w:pPr>
              <w:contextualSpacing/>
              <w:cnfStyle w:val="100000000000" w:firstRow="1" w:lastRow="0" w:firstColumn="0" w:lastColumn="0" w:oddVBand="0" w:evenVBand="0" w:oddHBand="0" w:evenHBand="0" w:firstRowFirstColumn="0" w:firstRowLastColumn="0" w:lastRowFirstColumn="0" w:lastRowLastColumn="0"/>
              <w:rPr>
                <w:rFonts w:cstheme="minorHAnsi"/>
                <w:bCs w:val="0"/>
              </w:rPr>
            </w:pPr>
            <w:r w:rsidRPr="008B6F11">
              <w:rPr>
                <w:rFonts w:cstheme="minorHAnsi"/>
                <w:bCs w:val="0"/>
              </w:rPr>
              <w:t xml:space="preserve">Already has Medicaid? (Yes or No) </w:t>
            </w:r>
            <w:r w:rsidRPr="00736076">
              <w:rPr>
                <w:rFonts w:cstheme="minorHAnsi"/>
                <w:b w:val="0"/>
                <w:bCs w:val="0"/>
                <w:i/>
              </w:rPr>
              <w:t>Only answer this for family members who are applying.</w:t>
            </w:r>
          </w:p>
        </w:tc>
      </w:tr>
      <w:tr w:rsidR="00EE4EC4" w:rsidRPr="008B6F11" w14:paraId="05FC5337" w14:textId="77777777" w:rsidTr="00D15A2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608" w:type="dxa"/>
          </w:tcPr>
          <w:p w14:paraId="51C10523" w14:textId="77777777" w:rsidR="00EE4EC4" w:rsidRPr="008B6F11" w:rsidRDefault="00EE4EC4" w:rsidP="00592D32">
            <w:pPr>
              <w:contextualSpacing/>
              <w:rPr>
                <w:rFonts w:cstheme="minorHAnsi"/>
                <w:bCs w:val="0"/>
              </w:rPr>
            </w:pPr>
            <w:r w:rsidRPr="008B6F11">
              <w:rPr>
                <w:rFonts w:cstheme="minorHAnsi"/>
                <w:bCs w:val="0"/>
              </w:rPr>
              <w:t>1.</w:t>
            </w:r>
          </w:p>
        </w:tc>
        <w:tc>
          <w:tcPr>
            <w:tcW w:w="1473" w:type="dxa"/>
          </w:tcPr>
          <w:p w14:paraId="74EEF816" w14:textId="77777777" w:rsidR="00EE4EC4" w:rsidRPr="008B6F11" w:rsidRDefault="00EE4EC4"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1358" w:type="dxa"/>
          </w:tcPr>
          <w:p w14:paraId="0EB0652C" w14:textId="77777777" w:rsidR="00EE4EC4" w:rsidRPr="008B6F11" w:rsidRDefault="00EE4EC4"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1413" w:type="dxa"/>
          </w:tcPr>
          <w:p w14:paraId="20260228" w14:textId="77777777" w:rsidR="00EE4EC4" w:rsidRPr="008B6F11" w:rsidRDefault="00EE4EC4"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2678" w:type="dxa"/>
          </w:tcPr>
          <w:p w14:paraId="6D2D82B5" w14:textId="77777777" w:rsidR="00EE4EC4" w:rsidRPr="008B6F11" w:rsidRDefault="00EE4EC4"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r>
      <w:tr w:rsidR="00EE4EC4" w:rsidRPr="008B6F11" w14:paraId="34390B9B" w14:textId="77777777" w:rsidTr="00D15A27">
        <w:trPr>
          <w:trHeight w:val="431"/>
        </w:trPr>
        <w:tc>
          <w:tcPr>
            <w:cnfStyle w:val="001000000000" w:firstRow="0" w:lastRow="0" w:firstColumn="1" w:lastColumn="0" w:oddVBand="0" w:evenVBand="0" w:oddHBand="0" w:evenHBand="0" w:firstRowFirstColumn="0" w:firstRowLastColumn="0" w:lastRowFirstColumn="0" w:lastRowLastColumn="0"/>
            <w:tcW w:w="3608" w:type="dxa"/>
          </w:tcPr>
          <w:p w14:paraId="3C112964" w14:textId="77777777" w:rsidR="00EE4EC4" w:rsidRPr="008B6F11" w:rsidRDefault="00EE4EC4" w:rsidP="00592D32">
            <w:pPr>
              <w:contextualSpacing/>
              <w:rPr>
                <w:rFonts w:cstheme="minorHAnsi"/>
                <w:bCs w:val="0"/>
              </w:rPr>
            </w:pPr>
            <w:r w:rsidRPr="008B6F11">
              <w:rPr>
                <w:rFonts w:cstheme="minorHAnsi"/>
                <w:bCs w:val="0"/>
              </w:rPr>
              <w:t>2.</w:t>
            </w:r>
          </w:p>
        </w:tc>
        <w:tc>
          <w:tcPr>
            <w:tcW w:w="1473" w:type="dxa"/>
          </w:tcPr>
          <w:p w14:paraId="796DB4F2" w14:textId="77777777" w:rsidR="00EE4EC4" w:rsidRPr="008B6F11" w:rsidRDefault="00EE4EC4"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1358" w:type="dxa"/>
          </w:tcPr>
          <w:p w14:paraId="00C39D08" w14:textId="77777777" w:rsidR="00EE4EC4" w:rsidRPr="008B6F11" w:rsidRDefault="00EE4EC4"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1413" w:type="dxa"/>
          </w:tcPr>
          <w:p w14:paraId="6B6BEBC8" w14:textId="77777777" w:rsidR="00EE4EC4" w:rsidRPr="008B6F11" w:rsidRDefault="00EE4EC4"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2678" w:type="dxa"/>
          </w:tcPr>
          <w:p w14:paraId="26415A7C" w14:textId="77777777" w:rsidR="00EE4EC4" w:rsidRPr="008B6F11" w:rsidRDefault="00EE4EC4"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r>
      <w:tr w:rsidR="00EE4EC4" w:rsidRPr="008B6F11" w14:paraId="1F09828D" w14:textId="77777777" w:rsidTr="00D15A2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08" w:type="dxa"/>
          </w:tcPr>
          <w:p w14:paraId="0B7F1ADE" w14:textId="77777777" w:rsidR="00EE4EC4" w:rsidRPr="008B6F11" w:rsidRDefault="00EE4EC4" w:rsidP="00592D32">
            <w:pPr>
              <w:contextualSpacing/>
              <w:rPr>
                <w:rFonts w:cstheme="minorHAnsi"/>
                <w:bCs w:val="0"/>
              </w:rPr>
            </w:pPr>
            <w:r w:rsidRPr="008B6F11">
              <w:rPr>
                <w:rFonts w:cstheme="minorHAnsi"/>
                <w:bCs w:val="0"/>
              </w:rPr>
              <w:t>3.</w:t>
            </w:r>
          </w:p>
        </w:tc>
        <w:tc>
          <w:tcPr>
            <w:tcW w:w="1473" w:type="dxa"/>
          </w:tcPr>
          <w:p w14:paraId="26367D28" w14:textId="77777777" w:rsidR="00EE4EC4" w:rsidRPr="008B6F11" w:rsidRDefault="00EE4EC4"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1358" w:type="dxa"/>
          </w:tcPr>
          <w:p w14:paraId="136C3E73" w14:textId="77777777" w:rsidR="00EE4EC4" w:rsidRPr="008B6F11" w:rsidRDefault="00EE4EC4"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1413" w:type="dxa"/>
          </w:tcPr>
          <w:p w14:paraId="3AA4903A" w14:textId="77777777" w:rsidR="00EE4EC4" w:rsidRPr="008B6F11" w:rsidRDefault="00EE4EC4"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2678" w:type="dxa"/>
          </w:tcPr>
          <w:p w14:paraId="563DE1BA" w14:textId="77777777" w:rsidR="00EE4EC4" w:rsidRPr="008B6F11" w:rsidRDefault="00EE4EC4"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r>
      <w:tr w:rsidR="00EE4EC4" w:rsidRPr="008B6F11" w14:paraId="77A66164" w14:textId="77777777" w:rsidTr="00D15A27">
        <w:trPr>
          <w:trHeight w:val="449"/>
        </w:trPr>
        <w:tc>
          <w:tcPr>
            <w:cnfStyle w:val="001000000000" w:firstRow="0" w:lastRow="0" w:firstColumn="1" w:lastColumn="0" w:oddVBand="0" w:evenVBand="0" w:oddHBand="0" w:evenHBand="0" w:firstRowFirstColumn="0" w:firstRowLastColumn="0" w:lastRowFirstColumn="0" w:lastRowLastColumn="0"/>
            <w:tcW w:w="3608" w:type="dxa"/>
          </w:tcPr>
          <w:p w14:paraId="4AE216DE" w14:textId="77777777" w:rsidR="00EE4EC4" w:rsidRPr="008B6F11" w:rsidRDefault="00EE4EC4" w:rsidP="00592D32">
            <w:pPr>
              <w:contextualSpacing/>
              <w:rPr>
                <w:rFonts w:cstheme="minorHAnsi"/>
                <w:bCs w:val="0"/>
              </w:rPr>
            </w:pPr>
            <w:r w:rsidRPr="008B6F11">
              <w:rPr>
                <w:rFonts w:cstheme="minorHAnsi"/>
                <w:bCs w:val="0"/>
              </w:rPr>
              <w:t>4.</w:t>
            </w:r>
          </w:p>
        </w:tc>
        <w:tc>
          <w:tcPr>
            <w:tcW w:w="1473" w:type="dxa"/>
          </w:tcPr>
          <w:p w14:paraId="5E940C9A" w14:textId="77777777" w:rsidR="00EE4EC4" w:rsidRPr="008B6F11" w:rsidRDefault="00EE4EC4"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1358" w:type="dxa"/>
          </w:tcPr>
          <w:p w14:paraId="70B4547F" w14:textId="77777777" w:rsidR="00EE4EC4" w:rsidRPr="008B6F11" w:rsidRDefault="00EE4EC4"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1413" w:type="dxa"/>
          </w:tcPr>
          <w:p w14:paraId="511A8332" w14:textId="77777777" w:rsidR="00EE4EC4" w:rsidRPr="008B6F11" w:rsidRDefault="00EE4EC4"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2678" w:type="dxa"/>
          </w:tcPr>
          <w:p w14:paraId="01280722" w14:textId="77777777" w:rsidR="00EE4EC4" w:rsidRPr="008B6F11" w:rsidRDefault="00EE4EC4"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r>
      <w:tr w:rsidR="00A54D75" w:rsidRPr="008B6F11" w14:paraId="5D2D7164" w14:textId="77777777" w:rsidTr="00D15A2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608" w:type="dxa"/>
          </w:tcPr>
          <w:p w14:paraId="749C8DE8" w14:textId="7C10E2D9" w:rsidR="00A54D75" w:rsidRPr="008B6F11" w:rsidRDefault="00A54D75" w:rsidP="00592D32">
            <w:pPr>
              <w:contextualSpacing/>
              <w:rPr>
                <w:rFonts w:cstheme="minorHAnsi"/>
              </w:rPr>
            </w:pPr>
            <w:r>
              <w:rPr>
                <w:rFonts w:cstheme="minorHAnsi"/>
              </w:rPr>
              <w:t>5.</w:t>
            </w:r>
          </w:p>
        </w:tc>
        <w:tc>
          <w:tcPr>
            <w:tcW w:w="1473" w:type="dxa"/>
          </w:tcPr>
          <w:p w14:paraId="34FD03A1" w14:textId="77777777" w:rsidR="00A54D75" w:rsidRPr="008B6F11" w:rsidRDefault="00A54D75"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1358" w:type="dxa"/>
          </w:tcPr>
          <w:p w14:paraId="69810530" w14:textId="77777777" w:rsidR="00A54D75" w:rsidRPr="008B6F11" w:rsidRDefault="00A54D75"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1413" w:type="dxa"/>
          </w:tcPr>
          <w:p w14:paraId="15B0EA24" w14:textId="77777777" w:rsidR="00A54D75" w:rsidRPr="008B6F11" w:rsidRDefault="00A54D75"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2678" w:type="dxa"/>
          </w:tcPr>
          <w:p w14:paraId="3F13298A" w14:textId="77777777" w:rsidR="00A54D75" w:rsidRPr="008B6F11" w:rsidRDefault="00A54D75"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r>
      <w:tr w:rsidR="00A54D75" w:rsidRPr="008B6F11" w14:paraId="308EF635" w14:textId="77777777" w:rsidTr="00D15A27">
        <w:trPr>
          <w:trHeight w:val="440"/>
        </w:trPr>
        <w:tc>
          <w:tcPr>
            <w:cnfStyle w:val="001000000000" w:firstRow="0" w:lastRow="0" w:firstColumn="1" w:lastColumn="0" w:oddVBand="0" w:evenVBand="0" w:oddHBand="0" w:evenHBand="0" w:firstRowFirstColumn="0" w:firstRowLastColumn="0" w:lastRowFirstColumn="0" w:lastRowLastColumn="0"/>
            <w:tcW w:w="3608" w:type="dxa"/>
          </w:tcPr>
          <w:p w14:paraId="14F245C1" w14:textId="3BAA3FD8" w:rsidR="00A54D75" w:rsidRPr="008B6F11" w:rsidRDefault="00A54D75" w:rsidP="00592D32">
            <w:pPr>
              <w:contextualSpacing/>
              <w:rPr>
                <w:rFonts w:cstheme="minorHAnsi"/>
              </w:rPr>
            </w:pPr>
            <w:r>
              <w:rPr>
                <w:rFonts w:cstheme="minorHAnsi"/>
              </w:rPr>
              <w:t>6.</w:t>
            </w:r>
          </w:p>
        </w:tc>
        <w:tc>
          <w:tcPr>
            <w:tcW w:w="1473" w:type="dxa"/>
          </w:tcPr>
          <w:p w14:paraId="2D6AAF3E" w14:textId="77777777" w:rsidR="00A54D75" w:rsidRPr="008B6F11" w:rsidRDefault="00A54D75"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1358" w:type="dxa"/>
          </w:tcPr>
          <w:p w14:paraId="70D1A4DA" w14:textId="77777777" w:rsidR="00A54D75" w:rsidRPr="008B6F11" w:rsidRDefault="00A54D75"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1413" w:type="dxa"/>
          </w:tcPr>
          <w:p w14:paraId="35AE3C67" w14:textId="77777777" w:rsidR="00A54D75" w:rsidRPr="008B6F11" w:rsidRDefault="00A54D75"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2678" w:type="dxa"/>
          </w:tcPr>
          <w:p w14:paraId="785002F9" w14:textId="77777777" w:rsidR="00A54D75" w:rsidRPr="008B6F11" w:rsidRDefault="00A54D75"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r>
      <w:tr w:rsidR="00A54D75" w:rsidRPr="008B6F11" w14:paraId="67A1EA3B" w14:textId="77777777" w:rsidTr="00D15A2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08" w:type="dxa"/>
          </w:tcPr>
          <w:p w14:paraId="2E859ECD" w14:textId="3C9F84E1" w:rsidR="00A54D75" w:rsidRPr="008B6F11" w:rsidRDefault="00A54D75" w:rsidP="00592D32">
            <w:pPr>
              <w:contextualSpacing/>
              <w:rPr>
                <w:rFonts w:cstheme="minorHAnsi"/>
              </w:rPr>
            </w:pPr>
            <w:r>
              <w:rPr>
                <w:rFonts w:cstheme="minorHAnsi"/>
              </w:rPr>
              <w:t>7.</w:t>
            </w:r>
          </w:p>
        </w:tc>
        <w:tc>
          <w:tcPr>
            <w:tcW w:w="1473" w:type="dxa"/>
          </w:tcPr>
          <w:p w14:paraId="5729FB4F" w14:textId="77777777" w:rsidR="00A54D75" w:rsidRPr="008B6F11" w:rsidRDefault="00A54D75"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1358" w:type="dxa"/>
          </w:tcPr>
          <w:p w14:paraId="009AE191" w14:textId="77777777" w:rsidR="00A54D75" w:rsidRPr="008B6F11" w:rsidRDefault="00A54D75"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1413" w:type="dxa"/>
          </w:tcPr>
          <w:p w14:paraId="50CC1F50" w14:textId="77777777" w:rsidR="00A54D75" w:rsidRPr="008B6F11" w:rsidRDefault="00A54D75"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c>
          <w:tcPr>
            <w:tcW w:w="2678" w:type="dxa"/>
          </w:tcPr>
          <w:p w14:paraId="41DA1D46" w14:textId="77777777" w:rsidR="00A54D75" w:rsidRPr="008B6F11" w:rsidRDefault="00A54D75" w:rsidP="00592D32">
            <w:pPr>
              <w:contextualSpacing/>
              <w:cnfStyle w:val="000000100000" w:firstRow="0" w:lastRow="0" w:firstColumn="0" w:lastColumn="0" w:oddVBand="0" w:evenVBand="0" w:oddHBand="1" w:evenHBand="0" w:firstRowFirstColumn="0" w:firstRowLastColumn="0" w:lastRowFirstColumn="0" w:lastRowLastColumn="0"/>
              <w:rPr>
                <w:rFonts w:cstheme="minorHAnsi"/>
                <w:bCs/>
              </w:rPr>
            </w:pPr>
          </w:p>
        </w:tc>
      </w:tr>
      <w:tr w:rsidR="00A54D75" w:rsidRPr="008B6F11" w14:paraId="43443851" w14:textId="77777777" w:rsidTr="00D15A27">
        <w:trPr>
          <w:trHeight w:val="458"/>
        </w:trPr>
        <w:tc>
          <w:tcPr>
            <w:cnfStyle w:val="001000000000" w:firstRow="0" w:lastRow="0" w:firstColumn="1" w:lastColumn="0" w:oddVBand="0" w:evenVBand="0" w:oddHBand="0" w:evenHBand="0" w:firstRowFirstColumn="0" w:firstRowLastColumn="0" w:lastRowFirstColumn="0" w:lastRowLastColumn="0"/>
            <w:tcW w:w="3608" w:type="dxa"/>
          </w:tcPr>
          <w:p w14:paraId="427AD39A" w14:textId="3C214924" w:rsidR="00A54D75" w:rsidRPr="008B6F11" w:rsidRDefault="00A54D75" w:rsidP="00592D32">
            <w:pPr>
              <w:contextualSpacing/>
              <w:rPr>
                <w:rFonts w:cstheme="minorHAnsi"/>
              </w:rPr>
            </w:pPr>
            <w:r>
              <w:rPr>
                <w:rFonts w:cstheme="minorHAnsi"/>
              </w:rPr>
              <w:t>8.</w:t>
            </w:r>
          </w:p>
        </w:tc>
        <w:tc>
          <w:tcPr>
            <w:tcW w:w="1473" w:type="dxa"/>
          </w:tcPr>
          <w:p w14:paraId="7D1494B5" w14:textId="77777777" w:rsidR="00A54D75" w:rsidRPr="008B6F11" w:rsidRDefault="00A54D75"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1358" w:type="dxa"/>
          </w:tcPr>
          <w:p w14:paraId="1999D4D3" w14:textId="77777777" w:rsidR="00A54D75" w:rsidRPr="008B6F11" w:rsidRDefault="00A54D75"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1413" w:type="dxa"/>
          </w:tcPr>
          <w:p w14:paraId="3D8659E0" w14:textId="77777777" w:rsidR="00A54D75" w:rsidRPr="008B6F11" w:rsidRDefault="00A54D75"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c>
          <w:tcPr>
            <w:tcW w:w="2678" w:type="dxa"/>
          </w:tcPr>
          <w:p w14:paraId="6632BB31" w14:textId="77777777" w:rsidR="00A54D75" w:rsidRPr="008B6F11" w:rsidRDefault="00A54D75" w:rsidP="00592D32">
            <w:pPr>
              <w:contextualSpacing/>
              <w:cnfStyle w:val="000000000000" w:firstRow="0" w:lastRow="0" w:firstColumn="0" w:lastColumn="0" w:oddVBand="0" w:evenVBand="0" w:oddHBand="0" w:evenHBand="0" w:firstRowFirstColumn="0" w:firstRowLastColumn="0" w:lastRowFirstColumn="0" w:lastRowLastColumn="0"/>
              <w:rPr>
                <w:rFonts w:cstheme="minorHAnsi"/>
                <w:bCs/>
              </w:rPr>
            </w:pPr>
          </w:p>
        </w:tc>
      </w:tr>
    </w:tbl>
    <w:p w14:paraId="44F32274" w14:textId="77777777" w:rsidR="00EE4EC4" w:rsidRPr="00736076" w:rsidRDefault="00EE4EC4" w:rsidP="00EE4EC4">
      <w:pPr>
        <w:pStyle w:val="Heading1"/>
        <w:rPr>
          <w:b/>
        </w:rPr>
      </w:pPr>
      <w:r w:rsidRPr="00736076">
        <w:rPr>
          <w:b/>
        </w:rPr>
        <w:t>STEP 3: TELL US ABOUT YOUR FAMILY’S INCOME</w:t>
      </w:r>
    </w:p>
    <w:p w14:paraId="73C44648" w14:textId="64DAB50C" w:rsidR="00EE4EC4" w:rsidRDefault="00EE4EC4" w:rsidP="00EE4EC4">
      <w:pPr>
        <w:spacing w:after="0" w:line="240" w:lineRule="auto"/>
        <w:contextualSpacing/>
        <w:rPr>
          <w:rFonts w:cstheme="minorHAnsi"/>
          <w:bCs/>
          <w:i/>
        </w:rPr>
      </w:pPr>
      <w:r w:rsidRPr="00736076">
        <w:rPr>
          <w:rFonts w:cstheme="minorHAnsi"/>
          <w:bCs/>
          <w:i/>
        </w:rPr>
        <w:t xml:space="preserve">Write the total income before taxes are taken out for all family members listed in STEP 2. </w:t>
      </w:r>
    </w:p>
    <w:p w14:paraId="356080D3" w14:textId="77777777" w:rsidR="00A54D75" w:rsidRPr="00736076" w:rsidRDefault="00A54D75" w:rsidP="00EE4EC4">
      <w:pPr>
        <w:spacing w:after="0" w:line="240" w:lineRule="auto"/>
        <w:contextualSpacing/>
        <w:rPr>
          <w:rFonts w:cstheme="minorHAnsi"/>
          <w:bCs/>
          <w:i/>
        </w:rPr>
      </w:pPr>
    </w:p>
    <w:tbl>
      <w:tblPr>
        <w:tblStyle w:val="GridTable6Colorful-Accent5"/>
        <w:tblW w:w="10440" w:type="dxa"/>
        <w:tblInd w:w="-275" w:type="dxa"/>
        <w:tblLook w:val="04A0" w:firstRow="1" w:lastRow="0" w:firstColumn="1" w:lastColumn="0" w:noHBand="0" w:noVBand="1"/>
      </w:tblPr>
      <w:tblGrid>
        <w:gridCol w:w="10440"/>
      </w:tblGrid>
      <w:tr w:rsidR="00EE4EC4" w:rsidRPr="008B6F11" w14:paraId="7933E358" w14:textId="77777777" w:rsidTr="00D15A27">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10440" w:type="dxa"/>
          </w:tcPr>
          <w:p w14:paraId="4BC939DB" w14:textId="77777777" w:rsidR="00EE4EC4" w:rsidRPr="008B6F11" w:rsidRDefault="00EE4EC4" w:rsidP="00592D32">
            <w:pPr>
              <w:contextualSpacing/>
              <w:rPr>
                <w:rFonts w:cstheme="minorHAnsi"/>
                <w:bCs w:val="0"/>
              </w:rPr>
            </w:pPr>
            <w:r w:rsidRPr="00736076">
              <w:rPr>
                <w:rFonts w:cstheme="minorHAnsi"/>
                <w:bCs w:val="0"/>
              </w:rPr>
              <w:t>Job income</w:t>
            </w:r>
            <w:r w:rsidRPr="008B6F11">
              <w:rPr>
                <w:rFonts w:cstheme="minorHAnsi"/>
                <w:bCs w:val="0"/>
              </w:rPr>
              <w:t xml:space="preserve"> </w:t>
            </w:r>
            <w:proofErr w:type="gramStart"/>
            <w:r w:rsidRPr="00736076">
              <w:rPr>
                <w:rFonts w:cstheme="minorHAnsi"/>
                <w:b w:val="0"/>
                <w:bCs w:val="0"/>
                <w:i/>
              </w:rPr>
              <w:t>For</w:t>
            </w:r>
            <w:proofErr w:type="gramEnd"/>
            <w:r w:rsidRPr="00736076">
              <w:rPr>
                <w:rFonts w:cstheme="minorHAnsi"/>
                <w:b w:val="0"/>
                <w:bCs w:val="0"/>
                <w:i/>
              </w:rPr>
              <w:t xml:space="preserve"> example, wages, salaries, and self-employment income</w:t>
            </w:r>
          </w:p>
          <w:p w14:paraId="01BD7096" w14:textId="77777777" w:rsidR="00EE4EC4" w:rsidRPr="008B6F11" w:rsidRDefault="00EE4EC4" w:rsidP="00592D32">
            <w:pPr>
              <w:contextualSpacing/>
              <w:rPr>
                <w:rFonts w:cstheme="minorHAnsi"/>
                <w:bCs w:val="0"/>
              </w:rPr>
            </w:pPr>
          </w:p>
          <w:p w14:paraId="5B94DECA" w14:textId="77777777" w:rsidR="00EE4EC4" w:rsidRPr="008B6F11" w:rsidRDefault="00EE4EC4" w:rsidP="00592D32">
            <w:pPr>
              <w:contextualSpacing/>
              <w:rPr>
                <w:rFonts w:cstheme="minorHAnsi"/>
                <w:bCs w:val="0"/>
              </w:rPr>
            </w:pPr>
            <w:r w:rsidRPr="008B6F11">
              <w:rPr>
                <w:rFonts w:cstheme="minorHAnsi"/>
                <w:bCs w:val="0"/>
              </w:rPr>
              <w:t>Amount $_____________</w:t>
            </w:r>
            <w:r>
              <w:rPr>
                <w:rFonts w:cstheme="minorHAnsi"/>
                <w:bCs w:val="0"/>
              </w:rPr>
              <w:t>_______</w:t>
            </w:r>
            <w:r w:rsidRPr="008B6F11">
              <w:rPr>
                <w:rFonts w:cstheme="minorHAnsi"/>
                <w:bCs w:val="0"/>
              </w:rPr>
              <w:t xml:space="preserve">_____ How often? (Check one) </w:t>
            </w:r>
            <w:sdt>
              <w:sdtPr>
                <w:rPr>
                  <w:rFonts w:cstheme="minorHAnsi"/>
                </w:rPr>
                <w:id w:val="-1553070528"/>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Weekly  </w:t>
            </w:r>
            <w:sdt>
              <w:sdtPr>
                <w:rPr>
                  <w:rFonts w:cstheme="minorHAnsi"/>
                </w:rPr>
                <w:id w:val="118964063"/>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Biweekly  </w:t>
            </w:r>
            <w:sdt>
              <w:sdtPr>
                <w:rPr>
                  <w:rFonts w:cstheme="minorHAnsi"/>
                </w:rPr>
                <w:id w:val="1805585049"/>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Monthly  </w:t>
            </w:r>
            <w:sdt>
              <w:sdtPr>
                <w:rPr>
                  <w:rFonts w:cstheme="minorHAnsi"/>
                </w:rPr>
                <w:id w:val="-346642743"/>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Yearly</w:t>
            </w:r>
          </w:p>
        </w:tc>
      </w:tr>
      <w:tr w:rsidR="00EE4EC4" w:rsidRPr="008B6F11" w14:paraId="4EEF0BB5" w14:textId="77777777" w:rsidTr="00D15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56A59064" w14:textId="77777777" w:rsidR="00EE4EC4" w:rsidRPr="00DF2A85" w:rsidRDefault="00EE4EC4" w:rsidP="00592D32">
            <w:pPr>
              <w:autoSpaceDE w:val="0"/>
              <w:autoSpaceDN w:val="0"/>
            </w:pPr>
            <w:r w:rsidRPr="00736076">
              <w:rPr>
                <w:rFonts w:cstheme="minorHAnsi"/>
                <w:bCs w:val="0"/>
              </w:rPr>
              <w:t>Other income</w:t>
            </w:r>
            <w:r w:rsidRPr="008B6F11">
              <w:rPr>
                <w:rFonts w:cstheme="minorHAnsi"/>
                <w:bCs w:val="0"/>
              </w:rPr>
              <w:t xml:space="preserve"> </w:t>
            </w:r>
            <w:r w:rsidRPr="00736076">
              <w:rPr>
                <w:rFonts w:cstheme="minorHAnsi"/>
                <w:b w:val="0"/>
                <w:bCs w:val="0"/>
                <w:i/>
              </w:rPr>
              <w:t>For example, unemployment checks, alimony</w:t>
            </w:r>
            <w:r>
              <w:rPr>
                <w:rFonts w:cstheme="minorHAnsi"/>
                <w:b w:val="0"/>
                <w:bCs w:val="0"/>
                <w:i/>
              </w:rPr>
              <w:t xml:space="preserve"> (d</w:t>
            </w:r>
            <w:r w:rsidRPr="00DF2A85">
              <w:rPr>
                <w:rFonts w:cstheme="minorHAnsi"/>
                <w:b w:val="0"/>
                <w:bCs w:val="0"/>
                <w:i/>
              </w:rPr>
              <w:t xml:space="preserve">o not include as part of your income alimony received under a separation or divorce agreement finalized or revised on 12/31/2018 or </w:t>
            </w:r>
            <w:r>
              <w:rPr>
                <w:rFonts w:cstheme="minorHAnsi"/>
                <w:b w:val="0"/>
                <w:bCs w:val="0"/>
                <w:i/>
              </w:rPr>
              <w:t>later),</w:t>
            </w:r>
            <w:r>
              <w:t xml:space="preserve"> </w:t>
            </w:r>
            <w:r w:rsidRPr="00736076">
              <w:rPr>
                <w:rFonts w:cstheme="minorHAnsi"/>
                <w:b w:val="0"/>
                <w:bCs w:val="0"/>
                <w:i/>
              </w:rPr>
              <w:t xml:space="preserve">or disability payments from the Social Security Administration (“SSDI”). Do not include Supplemental Security Income (“SSI payments”) or any child support you receive. </w:t>
            </w:r>
          </w:p>
          <w:p w14:paraId="28A13C0C" w14:textId="77777777" w:rsidR="00EE4EC4" w:rsidRPr="008B6F11" w:rsidRDefault="00EE4EC4" w:rsidP="00592D32">
            <w:pPr>
              <w:contextualSpacing/>
              <w:rPr>
                <w:rFonts w:cstheme="minorHAnsi"/>
                <w:bCs w:val="0"/>
              </w:rPr>
            </w:pPr>
          </w:p>
          <w:p w14:paraId="4C896B88" w14:textId="77777777" w:rsidR="00EE4EC4" w:rsidRPr="008B6F11" w:rsidRDefault="00EE4EC4" w:rsidP="00592D32">
            <w:pPr>
              <w:contextualSpacing/>
              <w:rPr>
                <w:rFonts w:cstheme="minorHAnsi"/>
                <w:bCs w:val="0"/>
              </w:rPr>
            </w:pPr>
            <w:r w:rsidRPr="008B6F11">
              <w:rPr>
                <w:rFonts w:cstheme="minorHAnsi"/>
                <w:bCs w:val="0"/>
              </w:rPr>
              <w:t>Amount $____________</w:t>
            </w:r>
            <w:r>
              <w:rPr>
                <w:rFonts w:cstheme="minorHAnsi"/>
                <w:bCs w:val="0"/>
              </w:rPr>
              <w:t>_______</w:t>
            </w:r>
            <w:r w:rsidRPr="008B6F11">
              <w:rPr>
                <w:rFonts w:cstheme="minorHAnsi"/>
                <w:bCs w:val="0"/>
              </w:rPr>
              <w:t xml:space="preserve">______ How often? (Check one) </w:t>
            </w:r>
            <w:sdt>
              <w:sdtPr>
                <w:rPr>
                  <w:rFonts w:cstheme="minorHAnsi"/>
                </w:rPr>
                <w:id w:val="-1778015759"/>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Weekly  </w:t>
            </w:r>
            <w:sdt>
              <w:sdtPr>
                <w:rPr>
                  <w:rFonts w:cstheme="minorHAnsi"/>
                </w:rPr>
                <w:id w:val="-162556628"/>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Biweekly  </w:t>
            </w:r>
            <w:sdt>
              <w:sdtPr>
                <w:rPr>
                  <w:rFonts w:cstheme="minorHAnsi"/>
                </w:rPr>
                <w:id w:val="504257334"/>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Monthly  </w:t>
            </w:r>
            <w:sdt>
              <w:sdtPr>
                <w:rPr>
                  <w:rFonts w:cstheme="minorHAnsi"/>
                </w:rPr>
                <w:id w:val="-2001037598"/>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Yearly</w:t>
            </w:r>
          </w:p>
        </w:tc>
      </w:tr>
      <w:tr w:rsidR="00EE4EC4" w:rsidRPr="008B6F11" w14:paraId="0E94DF8D" w14:textId="77777777" w:rsidTr="00D15A27">
        <w:tc>
          <w:tcPr>
            <w:cnfStyle w:val="001000000000" w:firstRow="0" w:lastRow="0" w:firstColumn="1" w:lastColumn="0" w:oddVBand="0" w:evenVBand="0" w:oddHBand="0" w:evenHBand="0" w:firstRowFirstColumn="0" w:firstRowLastColumn="0" w:lastRowFirstColumn="0" w:lastRowLastColumn="0"/>
            <w:tcW w:w="10440" w:type="dxa"/>
          </w:tcPr>
          <w:p w14:paraId="43A10DA6" w14:textId="77777777" w:rsidR="00EE4EC4" w:rsidRPr="00736076" w:rsidRDefault="00EE4EC4" w:rsidP="00592D32">
            <w:pPr>
              <w:contextualSpacing/>
              <w:rPr>
                <w:rFonts w:cstheme="minorHAnsi"/>
                <w:b w:val="0"/>
                <w:bCs w:val="0"/>
              </w:rPr>
            </w:pPr>
            <w:r w:rsidRPr="00736076">
              <w:rPr>
                <w:rFonts w:cstheme="minorHAnsi"/>
                <w:bCs w:val="0"/>
              </w:rPr>
              <w:t>Total income</w:t>
            </w:r>
            <w:r w:rsidRPr="008B6F11">
              <w:rPr>
                <w:rFonts w:cstheme="minorHAnsi"/>
                <w:b w:val="0"/>
                <w:bCs w:val="0"/>
              </w:rPr>
              <w:t xml:space="preserve"> </w:t>
            </w:r>
            <w:r>
              <w:rPr>
                <w:rFonts w:cstheme="minorHAnsi"/>
                <w:b w:val="0"/>
                <w:bCs w:val="0"/>
                <w:i/>
              </w:rPr>
              <w:t>Add up the j</w:t>
            </w:r>
            <w:r w:rsidRPr="00736076">
              <w:rPr>
                <w:rFonts w:cstheme="minorHAnsi"/>
                <w:b w:val="0"/>
                <w:bCs w:val="0"/>
                <w:i/>
              </w:rPr>
              <w:t>ob income and other income you entered above</w:t>
            </w:r>
          </w:p>
          <w:p w14:paraId="14956C8E" w14:textId="77777777" w:rsidR="00EE4EC4" w:rsidRPr="008B6F11" w:rsidRDefault="00EE4EC4" w:rsidP="00592D32">
            <w:pPr>
              <w:contextualSpacing/>
              <w:rPr>
                <w:rFonts w:cstheme="minorHAnsi"/>
                <w:b w:val="0"/>
                <w:bCs w:val="0"/>
                <w:u w:val="single"/>
              </w:rPr>
            </w:pPr>
          </w:p>
          <w:p w14:paraId="43722F7E" w14:textId="77777777" w:rsidR="00EE4EC4" w:rsidRPr="008B6F11" w:rsidRDefault="00EE4EC4" w:rsidP="00592D32">
            <w:pPr>
              <w:contextualSpacing/>
              <w:rPr>
                <w:rFonts w:cstheme="minorHAnsi"/>
                <w:b w:val="0"/>
                <w:bCs w:val="0"/>
                <w:u w:val="single"/>
              </w:rPr>
            </w:pPr>
            <w:r w:rsidRPr="008B6F11">
              <w:rPr>
                <w:rFonts w:cstheme="minorHAnsi"/>
                <w:bCs w:val="0"/>
              </w:rPr>
              <w:t>Amount $_____________</w:t>
            </w:r>
            <w:r>
              <w:rPr>
                <w:rFonts w:cstheme="minorHAnsi"/>
                <w:bCs w:val="0"/>
              </w:rPr>
              <w:t>_______</w:t>
            </w:r>
            <w:r w:rsidRPr="008B6F11">
              <w:rPr>
                <w:rFonts w:cstheme="minorHAnsi"/>
                <w:bCs w:val="0"/>
              </w:rPr>
              <w:t xml:space="preserve">_____ How often? (Check one) </w:t>
            </w:r>
            <w:sdt>
              <w:sdtPr>
                <w:rPr>
                  <w:rFonts w:cstheme="minorHAnsi"/>
                </w:rPr>
                <w:id w:val="-858658888"/>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Weekly  </w:t>
            </w:r>
            <w:sdt>
              <w:sdtPr>
                <w:rPr>
                  <w:rFonts w:cstheme="minorHAnsi"/>
                </w:rPr>
                <w:id w:val="-233232304"/>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Biweekly  </w:t>
            </w:r>
            <w:sdt>
              <w:sdtPr>
                <w:rPr>
                  <w:rFonts w:cstheme="minorHAnsi"/>
                </w:rPr>
                <w:id w:val="-431127343"/>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Monthly  </w:t>
            </w:r>
            <w:sdt>
              <w:sdtPr>
                <w:rPr>
                  <w:rFonts w:cstheme="minorHAnsi"/>
                </w:rPr>
                <w:id w:val="-1508444704"/>
                <w14:checkbox>
                  <w14:checked w14:val="0"/>
                  <w14:checkedState w14:val="2612" w14:font="MS Gothic"/>
                  <w14:uncheckedState w14:val="2610" w14:font="MS Gothic"/>
                </w14:checkbox>
              </w:sdtPr>
              <w:sdtEndPr/>
              <w:sdtContent>
                <w:r w:rsidRPr="008B6F11">
                  <w:rPr>
                    <w:rFonts w:ascii="Segoe UI Symbol" w:eastAsia="MS Gothic" w:hAnsi="Segoe UI Symbol" w:cs="Segoe UI Symbol"/>
                    <w:color w:val="auto"/>
                  </w:rPr>
                  <w:t>☐</w:t>
                </w:r>
              </w:sdtContent>
            </w:sdt>
            <w:r w:rsidRPr="008B6F11">
              <w:rPr>
                <w:rFonts w:cstheme="minorHAnsi"/>
                <w:bCs w:val="0"/>
              </w:rPr>
              <w:t xml:space="preserve"> Yearly</w:t>
            </w:r>
          </w:p>
        </w:tc>
      </w:tr>
    </w:tbl>
    <w:p w14:paraId="72E0B219" w14:textId="020EAE7D" w:rsidR="00EE4EC4" w:rsidRPr="00A54D75" w:rsidRDefault="00EE4EC4" w:rsidP="00DF3BD3">
      <w:pPr>
        <w:spacing w:after="0" w:line="240" w:lineRule="auto"/>
        <w:contextualSpacing/>
        <w:rPr>
          <w:rStyle w:val="Heading2Char"/>
          <w:rFonts w:asciiTheme="minorHAnsi" w:eastAsiaTheme="minorHAnsi" w:hAnsiTheme="minorHAnsi" w:cstheme="minorHAnsi"/>
          <w:b/>
          <w:bCs/>
          <w:color w:val="auto"/>
          <w:sz w:val="22"/>
          <w:szCs w:val="22"/>
          <w:u w:val="single"/>
        </w:rPr>
      </w:pPr>
    </w:p>
    <w:p w14:paraId="4FD8AD37" w14:textId="545302E9" w:rsidR="00EE4EC4" w:rsidRDefault="00EE4EC4" w:rsidP="00A54D75">
      <w:pPr>
        <w:spacing w:after="0" w:line="240" w:lineRule="auto"/>
        <w:ind w:left="270"/>
        <w:contextualSpacing/>
        <w:rPr>
          <w:rFonts w:cstheme="minorHAnsi"/>
          <w:i/>
          <w:iCs/>
        </w:rPr>
      </w:pPr>
      <w:r w:rsidRPr="00156D13">
        <w:rPr>
          <w:rStyle w:val="Heading2Char"/>
          <w:b/>
          <w:sz w:val="32"/>
          <w:szCs w:val="32"/>
        </w:rPr>
        <w:t>STEP 4: SIGNATURE</w:t>
      </w:r>
      <w:r>
        <w:rPr>
          <w:rFonts w:cstheme="minorHAnsi"/>
          <w:b/>
          <w:bCs/>
          <w:smallCaps/>
          <w:sz w:val="32"/>
          <w:szCs w:val="32"/>
        </w:rPr>
        <w:t xml:space="preserve">: </w:t>
      </w:r>
      <w:r w:rsidRPr="008B6F11">
        <w:rPr>
          <w:rFonts w:cstheme="minorHAnsi"/>
          <w:i/>
          <w:iCs/>
        </w:rPr>
        <w:t>By signing, you are swearing that everything you wrote on this form is true as far as you know. We will keep your information secure and private.</w:t>
      </w:r>
    </w:p>
    <w:p w14:paraId="0FA38994" w14:textId="77777777" w:rsidR="00D15A27" w:rsidRPr="008B6F11" w:rsidRDefault="00D15A27" w:rsidP="00A54D75">
      <w:pPr>
        <w:spacing w:after="0" w:line="240" w:lineRule="auto"/>
        <w:ind w:left="270"/>
        <w:contextualSpacing/>
        <w:rPr>
          <w:rFonts w:cstheme="minorHAnsi"/>
          <w:i/>
          <w:iCs/>
        </w:rPr>
      </w:pPr>
    </w:p>
    <w:tbl>
      <w:tblPr>
        <w:tblStyle w:val="GridTable6Colorful-Accent5"/>
        <w:tblW w:w="0" w:type="auto"/>
        <w:tblInd w:w="265" w:type="dxa"/>
        <w:tblLook w:val="04A0" w:firstRow="1" w:lastRow="0" w:firstColumn="1" w:lastColumn="0" w:noHBand="0" w:noVBand="1"/>
      </w:tblPr>
      <w:tblGrid>
        <w:gridCol w:w="6248"/>
        <w:gridCol w:w="2837"/>
      </w:tblGrid>
      <w:tr w:rsidR="00EE4EC4" w:rsidRPr="008B6F11" w14:paraId="06B93F87" w14:textId="77777777" w:rsidTr="00592D32">
        <w:trPr>
          <w:cnfStyle w:val="100000000000" w:firstRow="1" w:lastRow="0" w:firstColumn="0" w:lastColumn="0" w:oddVBand="0" w:evenVBand="0" w:oddHBand="0" w:evenHBand="0" w:firstRowFirstColumn="0" w:firstRowLastColumn="0" w:lastRowFirstColumn="0" w:lastRowLastColumn="0"/>
          <w:trHeight w:hRule="exact" w:val="730"/>
        </w:trPr>
        <w:tc>
          <w:tcPr>
            <w:cnfStyle w:val="001000000000" w:firstRow="0" w:lastRow="0" w:firstColumn="1" w:lastColumn="0" w:oddVBand="0" w:evenVBand="0" w:oddHBand="0" w:evenHBand="0" w:firstRowFirstColumn="0" w:firstRowLastColumn="0" w:lastRowFirstColumn="0" w:lastRowLastColumn="0"/>
            <w:tcW w:w="7200" w:type="dxa"/>
          </w:tcPr>
          <w:p w14:paraId="4679F517" w14:textId="77777777" w:rsidR="00EE4EC4" w:rsidRPr="008B6F11" w:rsidRDefault="00EE4EC4" w:rsidP="00592D32">
            <w:pPr>
              <w:contextualSpacing/>
              <w:rPr>
                <w:rFonts w:cstheme="minorHAnsi"/>
                <w:b w:val="0"/>
                <w:bCs w:val="0"/>
                <w:color w:val="auto"/>
              </w:rPr>
            </w:pPr>
            <w:r w:rsidRPr="008B6F11">
              <w:rPr>
                <w:rFonts w:cstheme="minorHAnsi"/>
                <w:b w:val="0"/>
                <w:bCs w:val="0"/>
                <w:color w:val="auto"/>
              </w:rPr>
              <w:t>Signature</w:t>
            </w:r>
          </w:p>
        </w:tc>
        <w:tc>
          <w:tcPr>
            <w:tcW w:w="3240" w:type="dxa"/>
          </w:tcPr>
          <w:p w14:paraId="4FBC5297" w14:textId="77777777" w:rsidR="00EE4EC4" w:rsidRPr="008B6F11" w:rsidRDefault="00EE4EC4" w:rsidP="00592D32">
            <w:pPr>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B6F11">
              <w:rPr>
                <w:rFonts w:cstheme="minorHAnsi"/>
                <w:b w:val="0"/>
                <w:bCs w:val="0"/>
                <w:color w:val="auto"/>
              </w:rPr>
              <w:t>Date</w:t>
            </w:r>
          </w:p>
        </w:tc>
      </w:tr>
    </w:tbl>
    <w:p w14:paraId="0BC6DB43" w14:textId="77777777" w:rsidR="00EE4EC4" w:rsidRPr="001E77BD" w:rsidRDefault="00EE4EC4" w:rsidP="00EE4EC4">
      <w:pPr>
        <w:pStyle w:val="Heading1"/>
        <w:rPr>
          <w:rFonts w:ascii="Calibri" w:hAnsi="Calibri" w:cs="Calibri"/>
          <w:b/>
        </w:rPr>
      </w:pPr>
      <w:r w:rsidRPr="001E77BD">
        <w:rPr>
          <w:b/>
        </w:rPr>
        <w:lastRenderedPageBreak/>
        <w:t>If you qualify for presumptive eligibility for Medicaid, what happens next?</w:t>
      </w:r>
    </w:p>
    <w:p w14:paraId="66D65C2D" w14:textId="77777777" w:rsidR="00EE4EC4" w:rsidRPr="00606881" w:rsidRDefault="00EE4EC4" w:rsidP="00EE4EC4">
      <w:pPr>
        <w:pStyle w:val="ListParagraph"/>
        <w:numPr>
          <w:ilvl w:val="0"/>
          <w:numId w:val="3"/>
        </w:numPr>
        <w:rPr>
          <w:rFonts w:cstheme="minorHAnsi"/>
        </w:rPr>
      </w:pPr>
      <w:r>
        <w:rPr>
          <w:rFonts w:cstheme="minorHAnsi"/>
        </w:rPr>
        <w:t xml:space="preserve">You will get a notice from your doctor or other provider </w:t>
      </w:r>
      <w:r w:rsidRPr="00606881">
        <w:rPr>
          <w:rFonts w:cstheme="minorHAnsi"/>
        </w:rPr>
        <w:t>saying you were approved.</w:t>
      </w:r>
    </w:p>
    <w:p w14:paraId="489B0516" w14:textId="77777777" w:rsidR="00EE4EC4" w:rsidRPr="00A54D75" w:rsidRDefault="00EE4EC4" w:rsidP="00EE4EC4">
      <w:pPr>
        <w:pStyle w:val="ListParagraph"/>
        <w:numPr>
          <w:ilvl w:val="1"/>
          <w:numId w:val="3"/>
        </w:numPr>
        <w:rPr>
          <w:rFonts w:cstheme="minorHAnsi"/>
        </w:rPr>
      </w:pPr>
      <w:r w:rsidRPr="00606881">
        <w:rPr>
          <w:rFonts w:cstheme="minorHAnsi"/>
          <w:b/>
        </w:rPr>
        <w:t>You can start using your presumptive eligibility for Medicaid coverage right away</w:t>
      </w:r>
      <w:r w:rsidRPr="00606881">
        <w:rPr>
          <w:rFonts w:cstheme="minorHAnsi"/>
        </w:rPr>
        <w:t xml:space="preserve"> for Medicaid covered services such as doctor visits, hospital care, and some prescription drugs. You can go to any health care provider who accepts Medicaid, start</w:t>
      </w:r>
      <w:r>
        <w:rPr>
          <w:rFonts w:cstheme="minorHAnsi"/>
        </w:rPr>
        <w:t xml:space="preserve">ing the day </w:t>
      </w:r>
      <w:r w:rsidRPr="00A54D75">
        <w:rPr>
          <w:rFonts w:cstheme="minorHAnsi"/>
        </w:rPr>
        <w:t>you are approved.</w:t>
      </w:r>
    </w:p>
    <w:p w14:paraId="7E1EF58E" w14:textId="1FBBB39D" w:rsidR="00EE4EC4" w:rsidRPr="00A54D75" w:rsidRDefault="00EE4EC4" w:rsidP="00EE4EC4">
      <w:pPr>
        <w:pStyle w:val="ListParagraph"/>
        <w:numPr>
          <w:ilvl w:val="1"/>
          <w:numId w:val="3"/>
        </w:numPr>
        <w:rPr>
          <w:rFonts w:cstheme="minorHAnsi"/>
        </w:rPr>
      </w:pPr>
      <w:r w:rsidRPr="00A54D75">
        <w:rPr>
          <w:rFonts w:cstheme="minorHAnsi"/>
        </w:rPr>
        <w:t xml:space="preserve">To start using your presumptive eligibility for Medicaid, </w:t>
      </w:r>
      <w:r w:rsidR="00A54D75" w:rsidRPr="00A54D75">
        <w:rPr>
          <w:rFonts w:cstheme="minorHAnsi"/>
        </w:rPr>
        <w:t>CHCC</w:t>
      </w:r>
      <w:r w:rsidRPr="00A54D75">
        <w:rPr>
          <w:rFonts w:cstheme="minorHAnsi"/>
        </w:rPr>
        <w:t xml:space="preserve"> will give you a notice saying you are approved. If you lose the notice, you can call </w:t>
      </w:r>
      <w:r w:rsidR="00DF3BD3" w:rsidRPr="00A54D75">
        <w:rPr>
          <w:rFonts w:cstheme="minorHAnsi"/>
        </w:rPr>
        <w:t>CHCC’s CARA office at 670-234-8950</w:t>
      </w:r>
      <w:r w:rsidR="00A54D75" w:rsidRPr="00A54D75">
        <w:rPr>
          <w:rFonts w:cstheme="minorHAnsi"/>
        </w:rPr>
        <w:t xml:space="preserve">, </w:t>
      </w:r>
      <w:proofErr w:type="spellStart"/>
      <w:r w:rsidR="00A54D75" w:rsidRPr="00A54D75">
        <w:rPr>
          <w:rFonts w:cstheme="minorHAnsi"/>
        </w:rPr>
        <w:t>ext</w:t>
      </w:r>
      <w:proofErr w:type="spellEnd"/>
      <w:r w:rsidR="00A54D75" w:rsidRPr="00A54D75">
        <w:rPr>
          <w:rFonts w:cstheme="minorHAnsi"/>
        </w:rPr>
        <w:t xml:space="preserve"> 3502.</w:t>
      </w:r>
      <w:r w:rsidR="004723A5" w:rsidRPr="00A54D75">
        <w:rPr>
          <w:rFonts w:cstheme="minorHAnsi"/>
        </w:rPr>
        <w:t xml:space="preserve"> </w:t>
      </w:r>
    </w:p>
    <w:p w14:paraId="1A1F7041" w14:textId="77777777" w:rsidR="00DF3BD3" w:rsidRPr="00DF3BD3" w:rsidRDefault="00DF3BD3" w:rsidP="00DF3BD3">
      <w:pPr>
        <w:pStyle w:val="ListParagraph"/>
        <w:ind w:left="1440"/>
        <w:rPr>
          <w:rFonts w:cstheme="minorHAnsi"/>
          <w:color w:val="FF0000"/>
        </w:rPr>
      </w:pPr>
    </w:p>
    <w:p w14:paraId="058BE014" w14:textId="77777777" w:rsidR="00A54D75" w:rsidRDefault="00EE4EC4" w:rsidP="00A54D75">
      <w:pPr>
        <w:pStyle w:val="Heading1"/>
        <w:rPr>
          <w:b/>
        </w:rPr>
      </w:pPr>
      <w:r w:rsidRPr="00374121">
        <w:rPr>
          <w:b/>
        </w:rPr>
        <w:t>If you do not qualify for presumptive elig</w:t>
      </w:r>
      <w:r>
        <w:rPr>
          <w:b/>
        </w:rPr>
        <w:t>ibility for M</w:t>
      </w:r>
      <w:r w:rsidRPr="00374121">
        <w:rPr>
          <w:b/>
        </w:rPr>
        <w:t xml:space="preserve">edicaid, what </w:t>
      </w:r>
      <w:r w:rsidRPr="00A54D75">
        <w:rPr>
          <w:b/>
        </w:rPr>
        <w:t>happens next?</w:t>
      </w:r>
    </w:p>
    <w:p w14:paraId="6B92C2FD" w14:textId="4A4649D9" w:rsidR="00EE4EC4" w:rsidRPr="00A54D75" w:rsidRDefault="00EE4EC4" w:rsidP="00A54D75">
      <w:pPr>
        <w:pStyle w:val="Heading1"/>
        <w:numPr>
          <w:ilvl w:val="0"/>
          <w:numId w:val="5"/>
        </w:numPr>
        <w:rPr>
          <w:rFonts w:asciiTheme="minorHAnsi" w:hAnsiTheme="minorHAnsi" w:cstheme="minorHAnsi"/>
          <w:b/>
          <w:color w:val="auto"/>
          <w:sz w:val="22"/>
          <w:szCs w:val="22"/>
        </w:rPr>
      </w:pPr>
      <w:r w:rsidRPr="00A54D75">
        <w:rPr>
          <w:rFonts w:asciiTheme="minorHAnsi" w:hAnsiTheme="minorHAnsi" w:cstheme="minorHAnsi"/>
          <w:color w:val="auto"/>
          <w:sz w:val="22"/>
          <w:szCs w:val="22"/>
        </w:rPr>
        <w:t xml:space="preserve">You will get a notice from </w:t>
      </w:r>
      <w:r w:rsidR="00A54D75" w:rsidRPr="00A54D75">
        <w:rPr>
          <w:rFonts w:asciiTheme="minorHAnsi" w:hAnsiTheme="minorHAnsi" w:cstheme="minorHAnsi"/>
          <w:color w:val="auto"/>
          <w:sz w:val="22"/>
          <w:szCs w:val="22"/>
        </w:rPr>
        <w:t xml:space="preserve">CHCC </w:t>
      </w:r>
      <w:r w:rsidRPr="00A54D75">
        <w:rPr>
          <w:rFonts w:asciiTheme="minorHAnsi" w:hAnsiTheme="minorHAnsi" w:cstheme="minorHAnsi"/>
          <w:color w:val="auto"/>
          <w:sz w:val="22"/>
          <w:szCs w:val="22"/>
        </w:rPr>
        <w:t xml:space="preserve">saying you were not approved. You cannot appeal the provider’s decision. BUT, you can still apply for regular Medicaid </w:t>
      </w:r>
      <w:r w:rsidR="00F940B0" w:rsidRPr="00A54D75">
        <w:rPr>
          <w:rFonts w:asciiTheme="minorHAnsi" w:hAnsiTheme="minorHAnsi" w:cstheme="minorHAnsi"/>
          <w:color w:val="auto"/>
          <w:sz w:val="22"/>
          <w:szCs w:val="22"/>
        </w:rPr>
        <w:t xml:space="preserve">using the CNMI Medicaid application </w:t>
      </w:r>
      <w:r w:rsidRPr="00A54D75">
        <w:rPr>
          <w:rFonts w:asciiTheme="minorHAnsi" w:hAnsiTheme="minorHAnsi" w:cstheme="minorHAnsi"/>
          <w:color w:val="auto"/>
          <w:sz w:val="22"/>
          <w:szCs w:val="22"/>
        </w:rPr>
        <w:t>or other health coverage</w:t>
      </w:r>
      <w:r w:rsidR="00F940B0" w:rsidRPr="00A54D75">
        <w:rPr>
          <w:rFonts w:asciiTheme="minorHAnsi" w:hAnsiTheme="minorHAnsi" w:cstheme="minorHAnsi"/>
          <w:color w:val="auto"/>
          <w:sz w:val="22"/>
          <w:szCs w:val="22"/>
        </w:rPr>
        <w:t>.</w:t>
      </w:r>
      <w:r w:rsidR="004723A5" w:rsidRPr="00A54D75">
        <w:rPr>
          <w:rFonts w:asciiTheme="minorHAnsi" w:hAnsiTheme="minorHAnsi" w:cstheme="minorHAnsi"/>
          <w:color w:val="auto"/>
          <w:sz w:val="22"/>
          <w:szCs w:val="22"/>
        </w:rPr>
        <w:t xml:space="preserve"> </w:t>
      </w:r>
    </w:p>
    <w:p w14:paraId="784F47C9" w14:textId="77777777" w:rsidR="00EE4EC4" w:rsidRDefault="00EE4EC4" w:rsidP="00EE4EC4">
      <w:pPr>
        <w:pStyle w:val="Heading1"/>
        <w:spacing w:before="0" w:line="240" w:lineRule="auto"/>
        <w:jc w:val="center"/>
        <w:rPr>
          <w:b/>
        </w:rPr>
      </w:pPr>
    </w:p>
    <w:p w14:paraId="1481EF2C" w14:textId="77777777" w:rsidR="00EE4EC4" w:rsidRDefault="00EE4EC4" w:rsidP="00EE4EC4">
      <w:pPr>
        <w:pStyle w:val="Heading1"/>
        <w:spacing w:before="0" w:line="240" w:lineRule="auto"/>
        <w:jc w:val="center"/>
        <w:rPr>
          <w:b/>
        </w:rPr>
      </w:pPr>
    </w:p>
    <w:p w14:paraId="57C115EB" w14:textId="77777777" w:rsidR="00EE4EC4" w:rsidRDefault="00EE4EC4" w:rsidP="00EE4EC4"/>
    <w:p w14:paraId="2572B549" w14:textId="77777777" w:rsidR="00EE4EC4" w:rsidRDefault="00EE4EC4" w:rsidP="00EE4EC4"/>
    <w:p w14:paraId="3CA16DFD" w14:textId="77777777" w:rsidR="00EE4EC4" w:rsidRDefault="00EE4EC4" w:rsidP="00EE4EC4"/>
    <w:p w14:paraId="18054CCB" w14:textId="77777777" w:rsidR="00EE4EC4" w:rsidRDefault="00EE4EC4" w:rsidP="00EE4EC4"/>
    <w:p w14:paraId="1E5FBEF8" w14:textId="77777777" w:rsidR="00EE4EC4" w:rsidRDefault="00EE4EC4" w:rsidP="00EE4EC4"/>
    <w:p w14:paraId="5A2E04E9" w14:textId="77777777" w:rsidR="00EE4EC4" w:rsidRDefault="00EE4EC4" w:rsidP="00EE4EC4"/>
    <w:p w14:paraId="327F5029" w14:textId="77777777" w:rsidR="0056312E" w:rsidRDefault="00F16D9B"/>
    <w:sectPr w:rsidR="00563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A0D1E"/>
    <w:multiLevelType w:val="hybridMultilevel"/>
    <w:tmpl w:val="E74CDA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25C75"/>
    <w:multiLevelType w:val="hybridMultilevel"/>
    <w:tmpl w:val="7B225F64"/>
    <w:lvl w:ilvl="0" w:tplc="1C0680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F00D8"/>
    <w:multiLevelType w:val="hybridMultilevel"/>
    <w:tmpl w:val="0900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30A3D"/>
    <w:multiLevelType w:val="hybridMultilevel"/>
    <w:tmpl w:val="833A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A5D82"/>
    <w:multiLevelType w:val="hybridMultilevel"/>
    <w:tmpl w:val="19181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C4"/>
    <w:rsid w:val="00010A08"/>
    <w:rsid w:val="0003265E"/>
    <w:rsid w:val="001212E3"/>
    <w:rsid w:val="001277A4"/>
    <w:rsid w:val="0022776D"/>
    <w:rsid w:val="00326F6A"/>
    <w:rsid w:val="003679C4"/>
    <w:rsid w:val="004723A5"/>
    <w:rsid w:val="00790480"/>
    <w:rsid w:val="00A54D75"/>
    <w:rsid w:val="00AD3017"/>
    <w:rsid w:val="00B306A5"/>
    <w:rsid w:val="00BC0A27"/>
    <w:rsid w:val="00BF3C88"/>
    <w:rsid w:val="00C41523"/>
    <w:rsid w:val="00D15A27"/>
    <w:rsid w:val="00DC2A03"/>
    <w:rsid w:val="00DF3BD3"/>
    <w:rsid w:val="00EE4EC4"/>
    <w:rsid w:val="00F03993"/>
    <w:rsid w:val="00F16D9B"/>
    <w:rsid w:val="00F708F2"/>
    <w:rsid w:val="00F9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F9B7"/>
  <w15:chartTrackingRefBased/>
  <w15:docId w15:val="{768A7EF4-F9B2-4F39-96AF-A24A826A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EC4"/>
  </w:style>
  <w:style w:type="paragraph" w:styleId="Heading1">
    <w:name w:val="heading 1"/>
    <w:basedOn w:val="Normal"/>
    <w:next w:val="Normal"/>
    <w:link w:val="Heading1Char"/>
    <w:uiPriority w:val="9"/>
    <w:qFormat/>
    <w:rsid w:val="00EE4E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4E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4EC4"/>
    <w:rPr>
      <w:rFonts w:asciiTheme="majorHAnsi" w:eastAsiaTheme="majorEastAsia" w:hAnsiTheme="majorHAnsi" w:cstheme="majorBidi"/>
      <w:color w:val="2E74B5" w:themeColor="accent1" w:themeShade="BF"/>
      <w:sz w:val="26"/>
      <w:szCs w:val="26"/>
    </w:rPr>
  </w:style>
  <w:style w:type="paragraph" w:customStyle="1" w:styleId="Default">
    <w:name w:val="Default"/>
    <w:rsid w:val="00EE4EC4"/>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3">
    <w:name w:val="Pa3"/>
    <w:basedOn w:val="Default"/>
    <w:next w:val="Default"/>
    <w:uiPriority w:val="99"/>
    <w:rsid w:val="00EE4EC4"/>
    <w:pPr>
      <w:spacing w:line="241" w:lineRule="atLeast"/>
    </w:pPr>
    <w:rPr>
      <w:rFonts w:cstheme="minorBidi"/>
      <w:color w:val="auto"/>
    </w:rPr>
  </w:style>
  <w:style w:type="paragraph" w:styleId="ListParagraph">
    <w:name w:val="List Paragraph"/>
    <w:basedOn w:val="Normal"/>
    <w:uiPriority w:val="34"/>
    <w:qFormat/>
    <w:rsid w:val="00EE4EC4"/>
    <w:pPr>
      <w:ind w:left="720"/>
      <w:contextualSpacing/>
    </w:pPr>
  </w:style>
  <w:style w:type="table" w:styleId="GridTable6Colorful-Accent5">
    <w:name w:val="Grid Table 6 Colorful Accent 5"/>
    <w:basedOn w:val="TableNormal"/>
    <w:uiPriority w:val="51"/>
    <w:rsid w:val="00EE4EC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EE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EC4"/>
    <w:rPr>
      <w:sz w:val="16"/>
      <w:szCs w:val="16"/>
    </w:rPr>
  </w:style>
  <w:style w:type="paragraph" w:styleId="CommentText">
    <w:name w:val="annotation text"/>
    <w:basedOn w:val="Normal"/>
    <w:link w:val="CommentTextChar"/>
    <w:uiPriority w:val="99"/>
    <w:semiHidden/>
    <w:unhideWhenUsed/>
    <w:rsid w:val="00EE4EC4"/>
    <w:pPr>
      <w:spacing w:line="240" w:lineRule="auto"/>
    </w:pPr>
    <w:rPr>
      <w:sz w:val="20"/>
      <w:szCs w:val="20"/>
    </w:rPr>
  </w:style>
  <w:style w:type="character" w:customStyle="1" w:styleId="CommentTextChar">
    <w:name w:val="Comment Text Char"/>
    <w:basedOn w:val="DefaultParagraphFont"/>
    <w:link w:val="CommentText"/>
    <w:uiPriority w:val="99"/>
    <w:semiHidden/>
    <w:rsid w:val="00EE4EC4"/>
    <w:rPr>
      <w:sz w:val="20"/>
      <w:szCs w:val="20"/>
    </w:rPr>
  </w:style>
  <w:style w:type="character" w:styleId="Hyperlink">
    <w:name w:val="Hyperlink"/>
    <w:basedOn w:val="DefaultParagraphFont"/>
    <w:uiPriority w:val="99"/>
    <w:unhideWhenUsed/>
    <w:rsid w:val="00EE4EC4"/>
    <w:rPr>
      <w:color w:val="0563C1" w:themeColor="hyperlink"/>
      <w:u w:val="single"/>
    </w:rPr>
  </w:style>
  <w:style w:type="paragraph" w:styleId="BalloonText">
    <w:name w:val="Balloon Text"/>
    <w:basedOn w:val="Normal"/>
    <w:link w:val="BalloonTextChar"/>
    <w:uiPriority w:val="99"/>
    <w:semiHidden/>
    <w:unhideWhenUsed/>
    <w:rsid w:val="00EE4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776D"/>
    <w:rPr>
      <w:b/>
      <w:bCs/>
    </w:rPr>
  </w:style>
  <w:style w:type="character" w:customStyle="1" w:styleId="CommentSubjectChar">
    <w:name w:val="Comment Subject Char"/>
    <w:basedOn w:val="CommentTextChar"/>
    <w:link w:val="CommentSubject"/>
    <w:uiPriority w:val="99"/>
    <w:semiHidden/>
    <w:rsid w:val="00227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4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D9F24ABDEDAB0468C60862E4C331B4D" ma:contentTypeVersion="1" ma:contentTypeDescription="Create a new document." ma:contentTypeScope="" ma:versionID="26f343b7ee33cd18ec02b31b7dc7be41">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E1EF3-7B35-4544-A77B-1E9DE34BD18A}">
  <ds:schemaRefs>
    <ds:schemaRef ds:uri="http://schemas.microsoft.com/sharepoint/v3/contenttype/forms"/>
  </ds:schemaRefs>
</ds:datastoreItem>
</file>

<file path=customXml/itemProps2.xml><?xml version="1.0" encoding="utf-8"?>
<ds:datastoreItem xmlns:ds="http://schemas.openxmlformats.org/officeDocument/2006/customXml" ds:itemID="{709B4C50-5E8B-421B-8440-46BBDAB5CB95}">
  <ds:schemaRefs>
    <ds:schemaRef ds:uri="Microsoft.SharePoint.Taxonomy.ContentTypeSync"/>
  </ds:schemaRefs>
</ds:datastoreItem>
</file>

<file path=customXml/itemProps3.xml><?xml version="1.0" encoding="utf-8"?>
<ds:datastoreItem xmlns:ds="http://schemas.openxmlformats.org/officeDocument/2006/customXml" ds:itemID="{F3BCA908-AC88-4B3A-993D-5CED18ED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3D968-B394-40F0-8F7B-3895D4882E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3406</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OConnor</dc:creator>
  <cp:keywords/>
  <dc:description/>
  <cp:lastModifiedBy>kaitlyn neises</cp:lastModifiedBy>
  <cp:revision>2</cp:revision>
  <dcterms:created xsi:type="dcterms:W3CDTF">2020-07-02T07:17:00Z</dcterms:created>
  <dcterms:modified xsi:type="dcterms:W3CDTF">2020-07-02T07:17:00Z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0x010100AD9F24ABDEDAB0468C60862E4C331B4D</vt:lpwstr>
  </property>
</Properties>
</file>